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C" w:rsidRDefault="00456E20" w:rsidP="001C425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8E5C4EA" wp14:editId="11C003BA">
            <wp:simplePos x="2647950" y="323850"/>
            <wp:positionH relativeFrom="margin">
              <wp:align>center</wp:align>
            </wp:positionH>
            <wp:positionV relativeFrom="margin">
              <wp:align>top</wp:align>
            </wp:positionV>
            <wp:extent cx="1635361" cy="962025"/>
            <wp:effectExtent l="0" t="0" r="3175" b="0"/>
            <wp:wrapSquare wrapText="bothSides"/>
            <wp:docPr id="2" name="Kép 2" descr="Leírás: 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X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1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01B" w:rsidRDefault="0052101B" w:rsidP="001C4252">
      <w:pPr>
        <w:jc w:val="center"/>
        <w:rPr>
          <w:b/>
        </w:rPr>
      </w:pPr>
    </w:p>
    <w:p w:rsidR="0052101B" w:rsidRDefault="0052101B" w:rsidP="001C4252">
      <w:pPr>
        <w:jc w:val="center"/>
        <w:rPr>
          <w:rFonts w:ascii="Arial" w:hAnsi="Arial" w:cs="Arial"/>
          <w:b/>
          <w:sz w:val="22"/>
          <w:szCs w:val="22"/>
        </w:rPr>
      </w:pPr>
    </w:p>
    <w:p w:rsidR="00456E20" w:rsidRDefault="00456E20" w:rsidP="00372EB1">
      <w:pPr>
        <w:pStyle w:val="Cm"/>
        <w:spacing w:before="240" w:after="120"/>
        <w:rPr>
          <w:rFonts w:ascii="Arial" w:hAnsi="Arial" w:cs="Arial"/>
          <w:b/>
          <w:sz w:val="32"/>
          <w:szCs w:val="32"/>
          <w:bdr w:val="single" w:sz="4" w:space="0" w:color="auto"/>
          <w:lang w:val="hu-HU"/>
        </w:rPr>
      </w:pPr>
    </w:p>
    <w:p w:rsidR="00372EB1" w:rsidRPr="00480C9E" w:rsidRDefault="00372EB1" w:rsidP="00372EB1">
      <w:pPr>
        <w:pStyle w:val="Cm"/>
        <w:spacing w:before="240" w:after="120"/>
        <w:rPr>
          <w:rFonts w:ascii="Arial" w:hAnsi="Arial" w:cs="Arial"/>
          <w:b/>
          <w:sz w:val="32"/>
          <w:szCs w:val="32"/>
          <w:bdr w:val="single" w:sz="4" w:space="0" w:color="auto"/>
          <w:lang w:val="hu-HU"/>
        </w:rPr>
      </w:pPr>
      <w:r w:rsidRPr="00480C9E">
        <w:rPr>
          <w:rFonts w:ascii="Arial" w:hAnsi="Arial" w:cs="Arial"/>
          <w:b/>
          <w:sz w:val="32"/>
          <w:szCs w:val="32"/>
          <w:bdr w:val="single" w:sz="4" w:space="0" w:color="auto"/>
          <w:lang w:val="hu-HU"/>
        </w:rPr>
        <w:t>PÁLYÁZATI FELHÍVÁS</w:t>
      </w:r>
    </w:p>
    <w:p w:rsidR="00055D10" w:rsidRPr="00544DFC" w:rsidRDefault="00D856E0" w:rsidP="001C4252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44DFC">
        <w:rPr>
          <w:rFonts w:ascii="Arial" w:hAnsi="Arial" w:cs="Arial"/>
          <w:b/>
          <w:sz w:val="22"/>
          <w:szCs w:val="22"/>
        </w:rPr>
        <w:t>a</w:t>
      </w:r>
      <w:proofErr w:type="gramEnd"/>
      <w:r w:rsidRPr="00544DFC">
        <w:rPr>
          <w:rFonts w:ascii="Arial" w:hAnsi="Arial" w:cs="Arial"/>
          <w:b/>
          <w:sz w:val="22"/>
          <w:szCs w:val="22"/>
        </w:rPr>
        <w:t xml:space="preserve"> </w:t>
      </w:r>
      <w:r w:rsidR="001C4252" w:rsidRPr="00544DFC">
        <w:rPr>
          <w:rFonts w:ascii="Arial" w:hAnsi="Arial" w:cs="Arial"/>
          <w:b/>
          <w:sz w:val="22"/>
          <w:szCs w:val="22"/>
        </w:rPr>
        <w:t>K</w:t>
      </w:r>
      <w:r w:rsidRPr="00544DFC">
        <w:rPr>
          <w:rFonts w:ascii="Arial" w:hAnsi="Arial" w:cs="Arial"/>
          <w:b/>
          <w:sz w:val="22"/>
          <w:szCs w:val="22"/>
        </w:rPr>
        <w:t xml:space="preserve">ulcsár Győző Sportolói Ösztöndíj </w:t>
      </w:r>
      <w:r w:rsidR="00055D10" w:rsidRPr="00544DFC">
        <w:rPr>
          <w:rFonts w:ascii="Arial" w:hAnsi="Arial" w:cs="Arial"/>
          <w:b/>
          <w:sz w:val="22"/>
          <w:szCs w:val="22"/>
        </w:rPr>
        <w:t>elnyerésére</w:t>
      </w:r>
      <w:r w:rsidR="008D1935">
        <w:rPr>
          <w:rFonts w:ascii="Arial" w:hAnsi="Arial" w:cs="Arial"/>
          <w:b/>
          <w:sz w:val="22"/>
          <w:szCs w:val="22"/>
        </w:rPr>
        <w:t xml:space="preserve"> - 2023</w:t>
      </w:r>
    </w:p>
    <w:p w:rsidR="00055D10" w:rsidRPr="00544DFC" w:rsidRDefault="00055D10">
      <w:pPr>
        <w:rPr>
          <w:rFonts w:ascii="Arial" w:hAnsi="Arial" w:cs="Arial"/>
          <w:sz w:val="22"/>
          <w:szCs w:val="22"/>
        </w:rPr>
      </w:pPr>
    </w:p>
    <w:p w:rsidR="00CE6629" w:rsidRPr="00544DFC" w:rsidRDefault="00D856E0" w:rsidP="00055D1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Budapest Főváros XV. K</w:t>
      </w:r>
      <w:r w:rsidR="00CE6629" w:rsidRPr="00544DFC">
        <w:rPr>
          <w:rFonts w:ascii="Arial" w:hAnsi="Arial" w:cs="Arial"/>
          <w:sz w:val="22"/>
          <w:szCs w:val="22"/>
        </w:rPr>
        <w:t xml:space="preserve">erület Rákospalota, Pestújhely, Újpalota Önkormányzata </w:t>
      </w:r>
      <w:r w:rsidR="00430D0B" w:rsidRPr="00544DFC">
        <w:rPr>
          <w:rFonts w:ascii="Arial" w:hAnsi="Arial" w:cs="Arial"/>
          <w:sz w:val="22"/>
          <w:szCs w:val="22"/>
        </w:rPr>
        <w:t>a</w:t>
      </w:r>
      <w:r w:rsidR="00B35BEF" w:rsidRPr="00544DFC">
        <w:rPr>
          <w:rFonts w:ascii="Arial" w:hAnsi="Arial" w:cs="Arial"/>
          <w:sz w:val="22"/>
          <w:szCs w:val="22"/>
        </w:rPr>
        <w:t xml:space="preserve"> kerületi sportolói ösztöndíjról és egyéb sporttárgyú elismerések adományozásáról szóló</w:t>
      </w:r>
      <w:r w:rsidR="00430D0B" w:rsidRPr="00544DFC">
        <w:rPr>
          <w:rFonts w:ascii="Arial" w:hAnsi="Arial" w:cs="Arial"/>
          <w:sz w:val="22"/>
          <w:szCs w:val="22"/>
        </w:rPr>
        <w:t xml:space="preserve"> </w:t>
      </w:r>
      <w:r w:rsidR="00B35BEF" w:rsidRPr="00544DFC">
        <w:rPr>
          <w:rFonts w:ascii="Arial" w:hAnsi="Arial" w:cs="Arial"/>
          <w:sz w:val="22"/>
          <w:szCs w:val="22"/>
        </w:rPr>
        <w:t>1/2019. (II.5</w:t>
      </w:r>
      <w:r w:rsidR="00430D0B" w:rsidRPr="00544DFC">
        <w:rPr>
          <w:rFonts w:ascii="Arial" w:hAnsi="Arial" w:cs="Arial"/>
          <w:sz w:val="22"/>
          <w:szCs w:val="22"/>
        </w:rPr>
        <w:t>.) önkormányzati</w:t>
      </w:r>
      <w:r w:rsidR="00CE6629" w:rsidRPr="00544DFC">
        <w:rPr>
          <w:rFonts w:ascii="Arial" w:hAnsi="Arial" w:cs="Arial"/>
          <w:sz w:val="22"/>
          <w:szCs w:val="22"/>
        </w:rPr>
        <w:t xml:space="preserve"> </w:t>
      </w:r>
      <w:r w:rsidR="00430D0B" w:rsidRPr="00544DFC">
        <w:rPr>
          <w:rFonts w:ascii="Arial" w:hAnsi="Arial" w:cs="Arial"/>
          <w:sz w:val="22"/>
          <w:szCs w:val="22"/>
        </w:rPr>
        <w:t xml:space="preserve">rendeletében </w:t>
      </w:r>
      <w:r w:rsidRPr="00544DFC">
        <w:rPr>
          <w:rFonts w:ascii="Arial" w:hAnsi="Arial" w:cs="Arial"/>
          <w:sz w:val="22"/>
          <w:szCs w:val="22"/>
        </w:rPr>
        <w:t>Kulcsár Győző Sportolói Ösztöndíjat</w:t>
      </w:r>
      <w:r w:rsidR="00430D0B" w:rsidRPr="00544DFC">
        <w:rPr>
          <w:rFonts w:ascii="Arial" w:hAnsi="Arial" w:cs="Arial"/>
          <w:sz w:val="22"/>
          <w:szCs w:val="22"/>
        </w:rPr>
        <w:t xml:space="preserve"> </w:t>
      </w:r>
      <w:r w:rsidR="00586DF4">
        <w:rPr>
          <w:rFonts w:ascii="Arial" w:hAnsi="Arial" w:cs="Arial"/>
          <w:sz w:val="22"/>
          <w:szCs w:val="22"/>
        </w:rPr>
        <w:t xml:space="preserve">(a továbbiakban: </w:t>
      </w:r>
      <w:r w:rsidR="00E44EE5">
        <w:rPr>
          <w:rFonts w:ascii="Arial" w:hAnsi="Arial" w:cs="Arial"/>
          <w:sz w:val="22"/>
          <w:szCs w:val="22"/>
        </w:rPr>
        <w:t>S</w:t>
      </w:r>
      <w:r w:rsidR="00586DF4">
        <w:rPr>
          <w:rFonts w:ascii="Arial" w:hAnsi="Arial" w:cs="Arial"/>
          <w:sz w:val="22"/>
          <w:szCs w:val="22"/>
        </w:rPr>
        <w:t xml:space="preserve">portolói Ösztöndíj) </w:t>
      </w:r>
      <w:r w:rsidR="00430D0B" w:rsidRPr="00544DFC">
        <w:rPr>
          <w:rFonts w:ascii="Arial" w:hAnsi="Arial" w:cs="Arial"/>
          <w:sz w:val="22"/>
          <w:szCs w:val="22"/>
        </w:rPr>
        <w:t>alapított</w:t>
      </w:r>
      <w:r w:rsidR="00307638" w:rsidRPr="00544DFC">
        <w:rPr>
          <w:rFonts w:ascii="Arial" w:hAnsi="Arial" w:cs="Arial"/>
          <w:sz w:val="22"/>
          <w:szCs w:val="22"/>
        </w:rPr>
        <w:t>.</w:t>
      </w:r>
    </w:p>
    <w:p w:rsidR="00043C95" w:rsidRPr="00544DFC" w:rsidRDefault="00043C95" w:rsidP="00055D10">
      <w:pPr>
        <w:jc w:val="both"/>
        <w:rPr>
          <w:rFonts w:ascii="Arial" w:hAnsi="Arial" w:cs="Arial"/>
          <w:sz w:val="22"/>
          <w:szCs w:val="22"/>
        </w:rPr>
      </w:pPr>
    </w:p>
    <w:p w:rsidR="00043C95" w:rsidRPr="00544DFC" w:rsidRDefault="00043C95" w:rsidP="00EF6EB7">
      <w:pPr>
        <w:pStyle w:val="Listaszerbekezds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>A pályázat célja:</w:t>
      </w:r>
    </w:p>
    <w:p w:rsidR="00043C95" w:rsidRPr="00544DFC" w:rsidRDefault="00043C95" w:rsidP="00055D1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Az esélyegyenlőség érdekében a szociálisan rászoruló fiatalok sportolói tevékenységének támogatása.</w:t>
      </w:r>
    </w:p>
    <w:p w:rsidR="00043C95" w:rsidRPr="00544DFC" w:rsidRDefault="00043C95" w:rsidP="00055D10">
      <w:pPr>
        <w:jc w:val="both"/>
        <w:rPr>
          <w:rFonts w:ascii="Arial" w:hAnsi="Arial" w:cs="Arial"/>
          <w:sz w:val="22"/>
          <w:szCs w:val="22"/>
        </w:rPr>
      </w:pPr>
    </w:p>
    <w:p w:rsidR="00043C95" w:rsidRPr="00544DFC" w:rsidRDefault="00043C95" w:rsidP="00EF6EB7">
      <w:pPr>
        <w:pStyle w:val="Listaszerbekezds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>A pályázók köre:</w:t>
      </w:r>
    </w:p>
    <w:p w:rsidR="005E2B56" w:rsidRDefault="005E2B56" w:rsidP="00055D10">
      <w:pPr>
        <w:jc w:val="both"/>
        <w:rPr>
          <w:rFonts w:ascii="Arial" w:hAnsi="Arial" w:cs="Arial"/>
          <w:sz w:val="22"/>
          <w:szCs w:val="22"/>
        </w:rPr>
      </w:pPr>
      <w:r w:rsidRPr="00AC4609">
        <w:rPr>
          <w:rFonts w:ascii="Arial" w:hAnsi="Arial" w:cs="Arial"/>
          <w:sz w:val="22"/>
          <w:szCs w:val="22"/>
        </w:rPr>
        <w:t>Kiskorú sportoló esetén a szülő/gondviselő a pályázó</w:t>
      </w:r>
      <w:r>
        <w:rPr>
          <w:rFonts w:ascii="Arial" w:hAnsi="Arial" w:cs="Arial"/>
          <w:sz w:val="22"/>
          <w:szCs w:val="22"/>
        </w:rPr>
        <w:t>.</w:t>
      </w:r>
    </w:p>
    <w:p w:rsidR="005E2B56" w:rsidRDefault="005E2B56" w:rsidP="00055D10">
      <w:pPr>
        <w:jc w:val="both"/>
        <w:rPr>
          <w:rFonts w:ascii="Arial" w:hAnsi="Arial" w:cs="Arial"/>
          <w:sz w:val="22"/>
          <w:szCs w:val="22"/>
        </w:rPr>
      </w:pPr>
    </w:p>
    <w:p w:rsidR="00A622E3" w:rsidRPr="00544DFC" w:rsidRDefault="00A622E3" w:rsidP="00055D1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Sportolói </w:t>
      </w:r>
      <w:r w:rsidR="00055D10" w:rsidRPr="00544DFC">
        <w:rPr>
          <w:rFonts w:ascii="Arial" w:hAnsi="Arial" w:cs="Arial"/>
          <w:sz w:val="22"/>
          <w:szCs w:val="22"/>
        </w:rPr>
        <w:t xml:space="preserve">Ösztöndíjban </w:t>
      </w:r>
      <w:r w:rsidRPr="00544DFC">
        <w:rPr>
          <w:rFonts w:ascii="Arial" w:hAnsi="Arial" w:cs="Arial"/>
          <w:sz w:val="22"/>
          <w:szCs w:val="22"/>
        </w:rPr>
        <w:t>az a sportoló részesíthető, aki</w:t>
      </w:r>
    </w:p>
    <w:p w:rsidR="005E2B56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0B03">
        <w:rPr>
          <w:rFonts w:ascii="Arial" w:hAnsi="Arial" w:cs="Arial"/>
          <w:sz w:val="22"/>
          <w:szCs w:val="22"/>
        </w:rPr>
        <w:t>az Önkormányzat közigazgatási területén a pályázati kérelem benyújtási határidejének utolsó napjától számított legalább egy éve bejelentett lakó- vagy tartózkodási hellyel rendelkez</w:t>
      </w:r>
      <w:r>
        <w:rPr>
          <w:rFonts w:ascii="Arial" w:hAnsi="Arial" w:cs="Arial"/>
          <w:sz w:val="22"/>
          <w:szCs w:val="22"/>
        </w:rPr>
        <w:t>ik</w:t>
      </w:r>
      <w:r w:rsidRPr="00710B03">
        <w:rPr>
          <w:rFonts w:ascii="Arial" w:hAnsi="Arial" w:cs="Arial"/>
          <w:sz w:val="22"/>
          <w:szCs w:val="22"/>
        </w:rPr>
        <w:t>, és életvitelszerűen is Budapest Főváros XV. kerületében lak</w:t>
      </w:r>
      <w:r>
        <w:rPr>
          <w:rFonts w:ascii="Arial" w:hAnsi="Arial" w:cs="Arial"/>
          <w:sz w:val="22"/>
          <w:szCs w:val="22"/>
        </w:rPr>
        <w:t>ik,</w:t>
      </w:r>
    </w:p>
    <w:p w:rsidR="005E2B56" w:rsidRPr="00544DFC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Magyarország területén székhellyel rendelkező </w:t>
      </w:r>
      <w:r w:rsidRPr="000D3DDB">
        <w:rPr>
          <w:rFonts w:ascii="Arial" w:hAnsi="Arial" w:cs="Arial"/>
          <w:sz w:val="22"/>
          <w:szCs w:val="22"/>
        </w:rPr>
        <w:t xml:space="preserve">sportszervezetben - a pályázati kérelem benyújtási határidejének utolsó napjától számított - legalább egy éve </w:t>
      </w:r>
      <w:r w:rsidRPr="00710B03">
        <w:rPr>
          <w:rFonts w:ascii="Arial" w:hAnsi="Arial" w:cs="Arial"/>
          <w:sz w:val="22"/>
          <w:szCs w:val="22"/>
        </w:rPr>
        <w:t xml:space="preserve">tagsággal </w:t>
      </w:r>
      <w:r w:rsidRPr="00544DFC">
        <w:rPr>
          <w:rFonts w:ascii="Arial" w:hAnsi="Arial" w:cs="Arial"/>
          <w:sz w:val="22"/>
          <w:szCs w:val="22"/>
        </w:rPr>
        <w:t>rendelkezik,</w:t>
      </w:r>
    </w:p>
    <w:p w:rsidR="005E2B56" w:rsidRPr="00544DFC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pályázati kérelem benyújtásának határidejéig a 10. életévét betöltötte, de nem töltötte be a 21. életévét,</w:t>
      </w:r>
    </w:p>
    <w:p w:rsidR="005E2B56" w:rsidRPr="00544DFC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tanulói vagy aktív hallgatói jogviszonnyal rendelkezik,</w:t>
      </w:r>
    </w:p>
    <w:p w:rsidR="005E2B56" w:rsidRPr="00544DFC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pályázati kérelem benyújtását közvetlenül megelőző tanév végén tanulmányi eredményének átlaga legalább 3,5, valamint</w:t>
      </w:r>
    </w:p>
    <w:p w:rsidR="005E2B56" w:rsidRPr="00544DFC" w:rsidRDefault="005E2B56" w:rsidP="005E2B5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szociálisan rászoruló fiatalnak minősül.</w:t>
      </w:r>
    </w:p>
    <w:p w:rsidR="00B35BEF" w:rsidRPr="00544DFC" w:rsidRDefault="00B35BEF" w:rsidP="00B35BE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043C95" w:rsidRPr="00544DFC" w:rsidRDefault="00B35BEF" w:rsidP="00B35BE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DA7B19">
        <w:rPr>
          <w:rFonts w:ascii="Arial" w:hAnsi="Arial" w:cs="Arial"/>
          <w:sz w:val="22"/>
          <w:szCs w:val="22"/>
        </w:rPr>
        <w:t>S</w:t>
      </w:r>
      <w:r w:rsidR="00043C95" w:rsidRPr="00DA7B19">
        <w:rPr>
          <w:rFonts w:ascii="Arial" w:hAnsi="Arial" w:cs="Arial"/>
          <w:sz w:val="22"/>
          <w:szCs w:val="22"/>
        </w:rPr>
        <w:t>zociális</w:t>
      </w:r>
      <w:r w:rsidRPr="00DA7B19">
        <w:rPr>
          <w:rFonts w:ascii="Arial" w:hAnsi="Arial" w:cs="Arial"/>
          <w:sz w:val="22"/>
          <w:szCs w:val="22"/>
        </w:rPr>
        <w:t>an rászoruló</w:t>
      </w:r>
      <w:r w:rsidR="00043C95" w:rsidRPr="00DA7B19">
        <w:rPr>
          <w:rFonts w:ascii="Arial" w:hAnsi="Arial" w:cs="Arial"/>
          <w:sz w:val="22"/>
          <w:szCs w:val="22"/>
        </w:rPr>
        <w:t xml:space="preserve"> fiatalnak minősül, akinek a szociális igazgatásról és szociális ellátásról </w:t>
      </w:r>
      <w:r w:rsidR="00043C95" w:rsidRPr="00836937">
        <w:rPr>
          <w:rFonts w:ascii="Arial" w:hAnsi="Arial" w:cs="Arial"/>
          <w:sz w:val="22"/>
          <w:szCs w:val="22"/>
        </w:rPr>
        <w:t xml:space="preserve">szóló 1993. évi III. törvény (a továbbiakban: </w:t>
      </w:r>
      <w:proofErr w:type="spellStart"/>
      <w:r w:rsidR="00043C95" w:rsidRPr="00836937">
        <w:rPr>
          <w:rFonts w:ascii="Arial" w:hAnsi="Arial" w:cs="Arial"/>
          <w:sz w:val="22"/>
          <w:szCs w:val="22"/>
        </w:rPr>
        <w:t>Szoc</w:t>
      </w:r>
      <w:proofErr w:type="spellEnd"/>
      <w:r w:rsidR="00043C95" w:rsidRPr="00836937">
        <w:rPr>
          <w:rFonts w:ascii="Arial" w:hAnsi="Arial" w:cs="Arial"/>
          <w:sz w:val="22"/>
          <w:szCs w:val="22"/>
        </w:rPr>
        <w:t xml:space="preserve">. tv) 4. § 1) bekezdés c) pontja szerinti családjában az egy főre eső nettó jövedelem </w:t>
      </w:r>
      <w:r w:rsidR="008C515F" w:rsidRPr="00836937">
        <w:rPr>
          <w:rFonts w:ascii="Arial" w:hAnsi="Arial" w:cs="Arial"/>
          <w:sz w:val="22"/>
          <w:szCs w:val="22"/>
        </w:rPr>
        <w:t xml:space="preserve">összege </w:t>
      </w:r>
      <w:r w:rsidR="00043C95" w:rsidRPr="00836937">
        <w:rPr>
          <w:rFonts w:ascii="Arial" w:hAnsi="Arial" w:cs="Arial"/>
          <w:sz w:val="22"/>
          <w:szCs w:val="22"/>
        </w:rPr>
        <w:t xml:space="preserve">nem </w:t>
      </w:r>
      <w:r w:rsidR="008C515F" w:rsidRPr="00836937">
        <w:rPr>
          <w:rFonts w:ascii="Arial" w:hAnsi="Arial" w:cs="Arial"/>
          <w:sz w:val="22"/>
          <w:szCs w:val="22"/>
        </w:rPr>
        <w:t>haladja meg az öregségi nyugdíj mindenkori legkisebb összegének</w:t>
      </w:r>
      <w:r w:rsidR="00043C95" w:rsidRPr="00836937">
        <w:rPr>
          <w:rFonts w:ascii="Arial" w:hAnsi="Arial" w:cs="Arial"/>
          <w:sz w:val="22"/>
          <w:szCs w:val="22"/>
        </w:rPr>
        <w:t xml:space="preserve"> </w:t>
      </w:r>
      <w:r w:rsidR="00175DE6" w:rsidRPr="00836937">
        <w:rPr>
          <w:rFonts w:ascii="Arial" w:hAnsi="Arial" w:cs="Arial"/>
          <w:sz w:val="22"/>
          <w:szCs w:val="22"/>
        </w:rPr>
        <w:t>ötszörösét</w:t>
      </w:r>
      <w:r w:rsidR="00CE2A9D" w:rsidRPr="00836937">
        <w:rPr>
          <w:rFonts w:ascii="Arial" w:hAnsi="Arial" w:cs="Arial"/>
          <w:sz w:val="22"/>
          <w:szCs w:val="22"/>
        </w:rPr>
        <w:t xml:space="preserve"> (</w:t>
      </w:r>
      <w:r w:rsidR="00175DE6" w:rsidRPr="00836937">
        <w:rPr>
          <w:rFonts w:ascii="Arial" w:hAnsi="Arial" w:cs="Arial"/>
          <w:sz w:val="22"/>
          <w:szCs w:val="22"/>
        </w:rPr>
        <w:t>142.500</w:t>
      </w:r>
      <w:r w:rsidR="00CE2A9D" w:rsidRPr="00836937">
        <w:rPr>
          <w:rFonts w:ascii="Arial" w:hAnsi="Arial" w:cs="Arial"/>
          <w:sz w:val="22"/>
          <w:szCs w:val="22"/>
        </w:rPr>
        <w:t xml:space="preserve"> Ft)</w:t>
      </w:r>
      <w:r w:rsidR="00043C95" w:rsidRPr="00836937">
        <w:rPr>
          <w:rFonts w:ascii="Arial" w:hAnsi="Arial" w:cs="Arial"/>
          <w:sz w:val="22"/>
          <w:szCs w:val="22"/>
        </w:rPr>
        <w:t xml:space="preserve">, </w:t>
      </w:r>
      <w:r w:rsidR="00175DE6" w:rsidRPr="00836937">
        <w:rPr>
          <w:rFonts w:ascii="Arial" w:hAnsi="Arial" w:cs="Arial"/>
          <w:sz w:val="22"/>
          <w:szCs w:val="22"/>
        </w:rPr>
        <w:t>gyermekeit egyedül nevelő szülő esetében hatszorosát (171.000 Ft)</w:t>
      </w:r>
      <w:r w:rsidR="0088732C" w:rsidRPr="00836937">
        <w:rPr>
          <w:rFonts w:ascii="Arial" w:hAnsi="Arial" w:cs="Arial"/>
          <w:sz w:val="22"/>
          <w:szCs w:val="22"/>
        </w:rPr>
        <w:t>,</w:t>
      </w:r>
      <w:r w:rsidR="00175DE6" w:rsidRPr="00836937">
        <w:rPr>
          <w:rFonts w:ascii="Arial" w:hAnsi="Arial" w:cs="Arial"/>
          <w:sz w:val="22"/>
          <w:szCs w:val="22"/>
        </w:rPr>
        <w:t xml:space="preserve"> </w:t>
      </w:r>
      <w:r w:rsidR="00043C95" w:rsidRPr="00836937">
        <w:rPr>
          <w:rFonts w:ascii="Arial" w:hAnsi="Arial" w:cs="Arial"/>
          <w:sz w:val="22"/>
          <w:szCs w:val="22"/>
        </w:rPr>
        <w:t xml:space="preserve">valamint a </w:t>
      </w:r>
      <w:proofErr w:type="spellStart"/>
      <w:r w:rsidR="00043C95" w:rsidRPr="00836937">
        <w:rPr>
          <w:rFonts w:ascii="Arial" w:hAnsi="Arial" w:cs="Arial"/>
          <w:sz w:val="22"/>
          <w:szCs w:val="22"/>
        </w:rPr>
        <w:t>Szoc</w:t>
      </w:r>
      <w:proofErr w:type="spellEnd"/>
      <w:r w:rsidR="00043C95" w:rsidRPr="00836937">
        <w:rPr>
          <w:rFonts w:ascii="Arial" w:hAnsi="Arial" w:cs="Arial"/>
          <w:sz w:val="22"/>
          <w:szCs w:val="22"/>
        </w:rPr>
        <w:t>. tv 4. § 1) bekezdés b) pontjában meghatáro</w:t>
      </w:r>
      <w:r w:rsidR="00D07B2F" w:rsidRPr="00836937">
        <w:rPr>
          <w:rFonts w:ascii="Arial" w:hAnsi="Arial" w:cs="Arial"/>
          <w:sz w:val="22"/>
          <w:szCs w:val="22"/>
        </w:rPr>
        <w:t>zott vagyonnal nem rendelkezik.</w:t>
      </w:r>
    </w:p>
    <w:p w:rsidR="00043C95" w:rsidRPr="00544DFC" w:rsidRDefault="00043C95" w:rsidP="00043C95">
      <w:pPr>
        <w:jc w:val="both"/>
        <w:rPr>
          <w:rFonts w:ascii="Arial" w:hAnsi="Arial" w:cs="Arial"/>
          <w:iCs/>
          <w:sz w:val="22"/>
          <w:szCs w:val="22"/>
        </w:rPr>
      </w:pPr>
    </w:p>
    <w:p w:rsidR="00B35BEF" w:rsidRPr="00544DFC" w:rsidRDefault="00B35BEF" w:rsidP="00B35BEF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Nem részesülhet Sportolói Ösztöndíjban az a sportoló, aki a pályázat benyújtásának tanévében az adott évfolyamon évet ismétel.</w:t>
      </w:r>
    </w:p>
    <w:p w:rsidR="00B35BEF" w:rsidRDefault="00B35BEF" w:rsidP="00B35BEF">
      <w:pPr>
        <w:jc w:val="both"/>
        <w:rPr>
          <w:rFonts w:ascii="Arial" w:hAnsi="Arial" w:cs="Arial"/>
          <w:sz w:val="22"/>
          <w:szCs w:val="22"/>
        </w:rPr>
      </w:pPr>
    </w:p>
    <w:p w:rsidR="00544DFC" w:rsidRPr="00544DFC" w:rsidRDefault="00B95B5A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44DFC">
        <w:rPr>
          <w:rFonts w:ascii="Arial" w:hAnsi="Arial" w:cs="Arial"/>
          <w:sz w:val="22"/>
          <w:szCs w:val="22"/>
        </w:rPr>
        <w:t xml:space="preserve">z alap- és középfokú oktatási intézményben </w:t>
      </w:r>
      <w:r>
        <w:rPr>
          <w:rFonts w:ascii="Arial" w:hAnsi="Arial" w:cs="Arial"/>
          <w:sz w:val="22"/>
          <w:szCs w:val="22"/>
        </w:rPr>
        <w:t>a</w:t>
      </w:r>
      <w:r w:rsidR="00544DFC" w:rsidRPr="00544DFC">
        <w:rPr>
          <w:rFonts w:ascii="Arial" w:hAnsi="Arial" w:cs="Arial"/>
          <w:sz w:val="22"/>
          <w:szCs w:val="22"/>
        </w:rPr>
        <w:t xml:space="preserve"> tanulmányi átlag kiszámítása a pályázati kérelem benyújtását közvetlenül megelőző tanév év végi bizonyítvány alapján történik. A magatartás és a szorgalom osztályzatok nem számíthatók be</w:t>
      </w:r>
      <w:r w:rsidR="00544DFC">
        <w:rPr>
          <w:rFonts w:ascii="Arial" w:hAnsi="Arial" w:cs="Arial"/>
          <w:sz w:val="22"/>
          <w:szCs w:val="22"/>
        </w:rPr>
        <w:t>.</w:t>
      </w:r>
    </w:p>
    <w:p w:rsidR="00544DFC" w:rsidRDefault="00544DFC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44DFC" w:rsidRDefault="00544DFC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Felsőoktatási intézményben tanuló hallgatók esetén a tanulmányi átlag kiszámítása pályázati kérelem benyújtását közvetlenül megelőző tanév tavaszi félévének eredménye alapján történik. Esetükben az egyszerű matematikai átlagnak megfelelő tanulmányi átlagot kell feltüntetni.</w:t>
      </w:r>
    </w:p>
    <w:p w:rsidR="00B95B5A" w:rsidRDefault="00B95B5A" w:rsidP="00B95B5A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95B5A" w:rsidRDefault="00B95B5A" w:rsidP="00B95B5A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95B5A">
        <w:rPr>
          <w:rFonts w:ascii="Arial" w:hAnsi="Arial" w:cs="Arial"/>
          <w:sz w:val="22"/>
          <w:szCs w:val="22"/>
        </w:rPr>
        <w:t>A tanulmányi eredmény átlagát a tizedes jegy megállapításáig lehet elvégezni, kerekítés nem lehetséges.</w:t>
      </w:r>
    </w:p>
    <w:p w:rsidR="00544DFC" w:rsidRDefault="00544DFC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F6EB7" w:rsidRPr="00544DFC" w:rsidRDefault="00EF6EB7" w:rsidP="00544DFC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C6C4A" w:rsidRPr="00544DFC" w:rsidRDefault="000C6C4A" w:rsidP="00EF6EB7">
      <w:pPr>
        <w:pStyle w:val="Listaszerbekezds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>Az ösztöndíjat elnyerő sportolók létszáma:</w:t>
      </w:r>
    </w:p>
    <w:p w:rsidR="00710B03" w:rsidRDefault="00710B03" w:rsidP="00710B03">
      <w:pPr>
        <w:jc w:val="both"/>
        <w:rPr>
          <w:rFonts w:ascii="Arial" w:hAnsi="Arial" w:cs="Arial"/>
          <w:sz w:val="22"/>
          <w:szCs w:val="22"/>
        </w:rPr>
      </w:pPr>
      <w:r w:rsidRPr="00710B03">
        <w:rPr>
          <w:rFonts w:ascii="Arial" w:hAnsi="Arial" w:cs="Arial"/>
          <w:sz w:val="22"/>
          <w:szCs w:val="22"/>
        </w:rPr>
        <w:t>A Sportolói Ösztöndíj minden évben 4 kategóriában összesen 8,</w:t>
      </w:r>
    </w:p>
    <w:p w:rsidR="00B35BEF" w:rsidRPr="00710B03" w:rsidRDefault="00B35BEF" w:rsidP="00710B03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10B03">
        <w:rPr>
          <w:rFonts w:ascii="Arial" w:hAnsi="Arial" w:cs="Arial"/>
          <w:sz w:val="22"/>
          <w:szCs w:val="22"/>
        </w:rPr>
        <w:t xml:space="preserve">egyéni sportágban 2 lány és 2 fiú sportoló, </w:t>
      </w:r>
    </w:p>
    <w:p w:rsidR="00B35BEF" w:rsidRPr="00544DFC" w:rsidRDefault="00B35BEF" w:rsidP="00B35BE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csapatsportágban 2 lány és 2 fiú sportoló</w:t>
      </w:r>
    </w:p>
    <w:p w:rsidR="00B35BEF" w:rsidRDefault="00B35BEF" w:rsidP="00B35BE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4DFC">
        <w:rPr>
          <w:rFonts w:ascii="Arial" w:hAnsi="Arial" w:cs="Arial"/>
          <w:sz w:val="22"/>
          <w:szCs w:val="22"/>
        </w:rPr>
        <w:t>részére</w:t>
      </w:r>
      <w:proofErr w:type="gramEnd"/>
      <w:r w:rsidRPr="00544DFC">
        <w:rPr>
          <w:rFonts w:ascii="Arial" w:hAnsi="Arial" w:cs="Arial"/>
          <w:sz w:val="22"/>
          <w:szCs w:val="22"/>
        </w:rPr>
        <w:t xml:space="preserve"> adományozható.</w:t>
      </w:r>
    </w:p>
    <w:p w:rsidR="00D01AC2" w:rsidRDefault="00D01AC2" w:rsidP="00B35BEF">
      <w:pPr>
        <w:jc w:val="both"/>
        <w:rPr>
          <w:rFonts w:ascii="Arial" w:hAnsi="Arial" w:cs="Arial"/>
          <w:sz w:val="22"/>
          <w:szCs w:val="22"/>
        </w:rPr>
      </w:pPr>
    </w:p>
    <w:p w:rsidR="00710B03" w:rsidRPr="00544DFC" w:rsidRDefault="00710B03" w:rsidP="00B35BEF">
      <w:pPr>
        <w:jc w:val="both"/>
        <w:rPr>
          <w:rFonts w:ascii="Arial" w:hAnsi="Arial" w:cs="Arial"/>
          <w:sz w:val="22"/>
          <w:szCs w:val="22"/>
        </w:rPr>
      </w:pPr>
      <w:r w:rsidRPr="00710B03">
        <w:rPr>
          <w:rFonts w:ascii="Arial" w:hAnsi="Arial" w:cs="Arial"/>
          <w:sz w:val="22"/>
          <w:szCs w:val="22"/>
        </w:rPr>
        <w:t xml:space="preserve">Amennyiben a Sportolói Ösztöndíj az adott kategóriába beérkezett megfelelő érvényes számú pályázat hiányában nem adományozható, úgy a </w:t>
      </w:r>
      <w:r w:rsidR="00014E92">
        <w:rPr>
          <w:rFonts w:ascii="Arial" w:hAnsi="Arial" w:cs="Arial"/>
          <w:sz w:val="22"/>
          <w:szCs w:val="22"/>
        </w:rPr>
        <w:t xml:space="preserve">Kulturális </w:t>
      </w:r>
      <w:r w:rsidRPr="00710B03">
        <w:rPr>
          <w:rFonts w:ascii="Arial" w:hAnsi="Arial" w:cs="Arial"/>
          <w:sz w:val="22"/>
          <w:szCs w:val="22"/>
        </w:rPr>
        <w:t>Bizottság saját hatáskörben dönt az adott kategóriában megmaradt díj más kategóriába történő átcsoportosításáról és adományozásáról.</w:t>
      </w:r>
    </w:p>
    <w:p w:rsidR="00846EC1" w:rsidRPr="00544DFC" w:rsidRDefault="00846EC1" w:rsidP="00B35BEF">
      <w:pPr>
        <w:jc w:val="both"/>
        <w:rPr>
          <w:rFonts w:ascii="Arial" w:hAnsi="Arial" w:cs="Arial"/>
          <w:sz w:val="22"/>
          <w:szCs w:val="22"/>
        </w:rPr>
      </w:pPr>
    </w:p>
    <w:p w:rsidR="00E07103" w:rsidRPr="00544DFC" w:rsidRDefault="00E07103" w:rsidP="00EF6EB7">
      <w:pPr>
        <w:pStyle w:val="Listaszerbekezds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>Az ösztöndíj mértéke:</w:t>
      </w:r>
    </w:p>
    <w:p w:rsidR="000C6C4A" w:rsidRDefault="000C6C4A" w:rsidP="000C6C4A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A Sportolói Ösztöndíjat elnyerő sportolókat az Önkormányzat </w:t>
      </w:r>
      <w:r w:rsidR="00C1765D" w:rsidRPr="00544DFC">
        <w:rPr>
          <w:rFonts w:ascii="Arial" w:hAnsi="Arial" w:cs="Arial"/>
          <w:sz w:val="22"/>
          <w:szCs w:val="22"/>
        </w:rPr>
        <w:t xml:space="preserve">nettó </w:t>
      </w:r>
      <w:r w:rsidRPr="00544DFC">
        <w:rPr>
          <w:rFonts w:ascii="Arial" w:hAnsi="Arial" w:cs="Arial"/>
          <w:sz w:val="22"/>
          <w:szCs w:val="22"/>
        </w:rPr>
        <w:t>100.000 Ft egy összegben kifizetendő ösztöndíjban részesíti.</w:t>
      </w:r>
    </w:p>
    <w:p w:rsidR="004A4CED" w:rsidRPr="00544DFC" w:rsidRDefault="004A4CED" w:rsidP="004A4CED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Az ösztöndíj az adományozás évére szól, de több egymást követő évben is odaítélhető ugyanannak a sportolónak.</w:t>
      </w:r>
    </w:p>
    <w:p w:rsidR="00CE6629" w:rsidRPr="00544DFC" w:rsidRDefault="00CE6629" w:rsidP="00523641">
      <w:pPr>
        <w:jc w:val="both"/>
        <w:rPr>
          <w:rFonts w:ascii="Arial" w:hAnsi="Arial" w:cs="Arial"/>
          <w:sz w:val="22"/>
          <w:szCs w:val="22"/>
        </w:rPr>
      </w:pPr>
    </w:p>
    <w:p w:rsidR="002716AF" w:rsidRPr="00EF6EB7" w:rsidRDefault="004A4CED" w:rsidP="00EF6EB7">
      <w:pPr>
        <w:pStyle w:val="Listaszerbekezds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F6EB7">
        <w:rPr>
          <w:rFonts w:ascii="Arial" w:hAnsi="Arial" w:cs="Arial"/>
          <w:b/>
          <w:sz w:val="22"/>
          <w:szCs w:val="22"/>
          <w:u w:val="single"/>
        </w:rPr>
        <w:t>A pályázat benyújtásának módja és határideje:</w:t>
      </w:r>
    </w:p>
    <w:p w:rsidR="00DC414E" w:rsidRDefault="00190C70" w:rsidP="00190C7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</w:t>
      </w:r>
      <w:r w:rsidR="007315D3">
        <w:rPr>
          <w:rFonts w:ascii="Arial" w:hAnsi="Arial" w:cs="Arial"/>
          <w:sz w:val="22"/>
          <w:szCs w:val="22"/>
        </w:rPr>
        <w:t xml:space="preserve"> pályázat benyújtásához szükséges </w:t>
      </w:r>
      <w:r w:rsidRPr="00544DFC">
        <w:rPr>
          <w:rFonts w:ascii="Arial" w:hAnsi="Arial" w:cs="Arial"/>
          <w:sz w:val="22"/>
          <w:szCs w:val="22"/>
        </w:rPr>
        <w:t>ny</w:t>
      </w:r>
      <w:r w:rsidR="00C17256" w:rsidRPr="00544DFC">
        <w:rPr>
          <w:rFonts w:ascii="Arial" w:hAnsi="Arial" w:cs="Arial"/>
          <w:sz w:val="22"/>
          <w:szCs w:val="22"/>
        </w:rPr>
        <w:t xml:space="preserve">omtatványok </w:t>
      </w:r>
      <w:r w:rsidRPr="00544DFC">
        <w:rPr>
          <w:rFonts w:ascii="Arial" w:hAnsi="Arial" w:cs="Arial"/>
          <w:sz w:val="22"/>
          <w:szCs w:val="22"/>
        </w:rPr>
        <w:t xml:space="preserve">letölthetők a XV. kerületi </w:t>
      </w:r>
      <w:r w:rsidR="00CE2A9D" w:rsidRPr="00544DFC">
        <w:rPr>
          <w:rFonts w:ascii="Arial" w:hAnsi="Arial" w:cs="Arial"/>
          <w:sz w:val="22"/>
          <w:szCs w:val="22"/>
        </w:rPr>
        <w:t>Ö</w:t>
      </w:r>
      <w:r w:rsidRPr="00544DFC">
        <w:rPr>
          <w:rFonts w:ascii="Arial" w:hAnsi="Arial" w:cs="Arial"/>
          <w:sz w:val="22"/>
          <w:szCs w:val="22"/>
        </w:rPr>
        <w:t xml:space="preserve">nkormányzat honlapján a </w:t>
      </w:r>
      <w:hyperlink r:id="rId9" w:history="1">
        <w:r w:rsidRPr="00544DFC">
          <w:rPr>
            <w:rStyle w:val="Hiperhivatkozs"/>
            <w:rFonts w:ascii="Arial" w:hAnsi="Arial" w:cs="Arial"/>
            <w:sz w:val="22"/>
            <w:szCs w:val="22"/>
          </w:rPr>
          <w:t>www.bpxv.hu</w:t>
        </w:r>
      </w:hyperlink>
      <w:r w:rsidRPr="00544DFC">
        <w:rPr>
          <w:rFonts w:ascii="Arial" w:hAnsi="Arial" w:cs="Arial"/>
          <w:sz w:val="22"/>
          <w:szCs w:val="22"/>
        </w:rPr>
        <w:t xml:space="preserve"> címen. </w:t>
      </w:r>
    </w:p>
    <w:p w:rsidR="00DC414E" w:rsidRDefault="00DC414E" w:rsidP="00190C70">
      <w:pPr>
        <w:jc w:val="both"/>
        <w:rPr>
          <w:rFonts w:ascii="Arial" w:hAnsi="Arial" w:cs="Arial"/>
          <w:sz w:val="22"/>
          <w:szCs w:val="22"/>
        </w:rPr>
      </w:pPr>
    </w:p>
    <w:p w:rsidR="00940525" w:rsidRDefault="00940525" w:rsidP="00940525">
      <w:pPr>
        <w:pStyle w:val="NormlWeb"/>
        <w:spacing w:after="0"/>
        <w:ind w:left="-142" w:firstLine="142"/>
        <w:rPr>
          <w:rFonts w:ascii="Arial" w:hAnsi="Arial" w:cs="Arial"/>
          <w:sz w:val="22"/>
          <w:szCs w:val="22"/>
        </w:rPr>
      </w:pPr>
      <w:r w:rsidRPr="00FA0511">
        <w:rPr>
          <w:rFonts w:ascii="Arial" w:hAnsi="Arial" w:cs="Arial"/>
          <w:b/>
          <w:sz w:val="22"/>
          <w:szCs w:val="22"/>
        </w:rPr>
        <w:t xml:space="preserve">A </w:t>
      </w:r>
      <w:r w:rsidR="007315D3">
        <w:rPr>
          <w:rFonts w:ascii="Arial" w:hAnsi="Arial" w:cs="Arial"/>
          <w:b/>
          <w:sz w:val="22"/>
          <w:szCs w:val="22"/>
        </w:rPr>
        <w:t xml:space="preserve">pályázat </w:t>
      </w:r>
      <w:r w:rsidRPr="00FA0511">
        <w:rPr>
          <w:rFonts w:ascii="Arial" w:hAnsi="Arial" w:cs="Arial"/>
          <w:b/>
          <w:sz w:val="22"/>
          <w:szCs w:val="22"/>
        </w:rPr>
        <w:t xml:space="preserve">benyújtásának határideje: </w:t>
      </w:r>
      <w:r w:rsidRPr="00EF6EB7">
        <w:rPr>
          <w:rFonts w:ascii="Arial" w:hAnsi="Arial" w:cs="Arial"/>
          <w:b/>
          <w:sz w:val="22"/>
          <w:szCs w:val="22"/>
        </w:rPr>
        <w:t>202</w:t>
      </w:r>
      <w:r w:rsidR="008D1935" w:rsidRPr="00EF6EB7">
        <w:rPr>
          <w:rFonts w:ascii="Arial" w:hAnsi="Arial" w:cs="Arial"/>
          <w:b/>
          <w:sz w:val="22"/>
          <w:szCs w:val="22"/>
        </w:rPr>
        <w:t>3</w:t>
      </w:r>
      <w:r w:rsidRPr="00EF6EB7">
        <w:rPr>
          <w:rFonts w:ascii="Arial" w:hAnsi="Arial" w:cs="Arial"/>
          <w:b/>
          <w:sz w:val="22"/>
          <w:szCs w:val="22"/>
        </w:rPr>
        <w:t>. március 1. (</w:t>
      </w:r>
      <w:r w:rsidR="008D1935" w:rsidRPr="00EF6EB7">
        <w:rPr>
          <w:rFonts w:ascii="Arial" w:hAnsi="Arial" w:cs="Arial"/>
          <w:b/>
          <w:sz w:val="22"/>
          <w:szCs w:val="22"/>
        </w:rPr>
        <w:t>szerda</w:t>
      </w:r>
      <w:r w:rsidRPr="00EF6EB7">
        <w:rPr>
          <w:rFonts w:ascii="Arial" w:hAnsi="Arial" w:cs="Arial"/>
          <w:b/>
          <w:sz w:val="22"/>
          <w:szCs w:val="22"/>
        </w:rPr>
        <w:t>).</w:t>
      </w:r>
      <w:r w:rsidRPr="00EF6EB7">
        <w:rPr>
          <w:rFonts w:ascii="Arial" w:hAnsi="Arial" w:cs="Arial"/>
          <w:sz w:val="22"/>
          <w:szCs w:val="22"/>
        </w:rPr>
        <w:t xml:space="preserve"> </w:t>
      </w:r>
    </w:p>
    <w:p w:rsidR="00940525" w:rsidRDefault="00940525" w:rsidP="00940525">
      <w:pPr>
        <w:jc w:val="both"/>
        <w:rPr>
          <w:rFonts w:ascii="Arial" w:hAnsi="Arial" w:cs="Arial"/>
          <w:sz w:val="22"/>
          <w:szCs w:val="22"/>
        </w:rPr>
      </w:pPr>
      <w:r w:rsidRPr="0029489D">
        <w:rPr>
          <w:rFonts w:ascii="Arial" w:hAnsi="Arial" w:cs="Arial"/>
          <w:sz w:val="22"/>
          <w:szCs w:val="22"/>
        </w:rPr>
        <w:t>A benyújtási határidő jogvesztő, az ezt követően beérkező kérelmeket nem áll módunkban elfogadni.</w:t>
      </w:r>
    </w:p>
    <w:p w:rsidR="00940525" w:rsidRDefault="00940525" w:rsidP="00190C70">
      <w:pPr>
        <w:jc w:val="both"/>
        <w:rPr>
          <w:rFonts w:ascii="Arial" w:hAnsi="Arial" w:cs="Arial"/>
          <w:sz w:val="22"/>
          <w:szCs w:val="22"/>
        </w:rPr>
      </w:pPr>
    </w:p>
    <w:p w:rsidR="00DC414E" w:rsidRPr="00456C18" w:rsidRDefault="00190C70" w:rsidP="00190C7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pályázat</w:t>
      </w:r>
      <w:r w:rsidR="007315D3">
        <w:rPr>
          <w:rFonts w:ascii="Arial" w:hAnsi="Arial" w:cs="Arial"/>
          <w:sz w:val="22"/>
          <w:szCs w:val="22"/>
        </w:rPr>
        <w:t>ot</w:t>
      </w:r>
      <w:r w:rsidRPr="00544DFC">
        <w:rPr>
          <w:rFonts w:ascii="Arial" w:hAnsi="Arial" w:cs="Arial"/>
          <w:sz w:val="22"/>
          <w:szCs w:val="22"/>
        </w:rPr>
        <w:t xml:space="preserve"> </w:t>
      </w:r>
      <w:r w:rsidR="00DC414E" w:rsidRPr="00940525">
        <w:rPr>
          <w:rFonts w:ascii="Arial" w:hAnsi="Arial" w:cs="Arial"/>
          <w:b/>
          <w:sz w:val="22"/>
          <w:szCs w:val="22"/>
        </w:rPr>
        <w:t>e-</w:t>
      </w:r>
      <w:r w:rsidR="00DC414E" w:rsidRPr="00456C18">
        <w:rPr>
          <w:rFonts w:ascii="Arial" w:hAnsi="Arial" w:cs="Arial"/>
          <w:b/>
          <w:sz w:val="22"/>
          <w:szCs w:val="22"/>
        </w:rPr>
        <w:t xml:space="preserve">mailben, postai úton és </w:t>
      </w:r>
      <w:r w:rsidRPr="00456C18">
        <w:rPr>
          <w:rFonts w:ascii="Arial" w:hAnsi="Arial" w:cs="Arial"/>
          <w:b/>
          <w:sz w:val="22"/>
          <w:szCs w:val="22"/>
        </w:rPr>
        <w:t>személyesen</w:t>
      </w:r>
      <w:r w:rsidRPr="00456C18">
        <w:rPr>
          <w:rFonts w:ascii="Arial" w:hAnsi="Arial" w:cs="Arial"/>
          <w:sz w:val="22"/>
          <w:szCs w:val="22"/>
        </w:rPr>
        <w:t xml:space="preserve"> </w:t>
      </w:r>
      <w:r w:rsidR="00DC414E" w:rsidRPr="00456C18">
        <w:rPr>
          <w:rFonts w:ascii="Arial" w:hAnsi="Arial" w:cs="Arial"/>
          <w:sz w:val="22"/>
          <w:szCs w:val="22"/>
        </w:rPr>
        <w:t>lehet benyújtani.</w:t>
      </w:r>
    </w:p>
    <w:p w:rsidR="00DC414E" w:rsidRPr="00456C18" w:rsidRDefault="00DC414E" w:rsidP="00190C70">
      <w:pPr>
        <w:jc w:val="both"/>
        <w:rPr>
          <w:rFonts w:ascii="Arial" w:hAnsi="Arial" w:cs="Arial"/>
          <w:sz w:val="22"/>
          <w:szCs w:val="22"/>
        </w:rPr>
      </w:pPr>
    </w:p>
    <w:p w:rsidR="007315D3" w:rsidRPr="00CA0446" w:rsidRDefault="00940525" w:rsidP="00CA0446">
      <w:pPr>
        <w:pStyle w:val="NormlWeb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456C18">
        <w:rPr>
          <w:rFonts w:ascii="Arial" w:hAnsi="Arial" w:cs="Arial"/>
          <w:b/>
          <w:sz w:val="22"/>
          <w:szCs w:val="22"/>
        </w:rPr>
        <w:t>Postai cím:</w:t>
      </w:r>
      <w:r w:rsidRPr="00456C18">
        <w:rPr>
          <w:rFonts w:ascii="Arial" w:hAnsi="Arial" w:cs="Arial"/>
          <w:sz w:val="22"/>
          <w:szCs w:val="22"/>
        </w:rPr>
        <w:t xml:space="preserve"> XV. Kerületi Polgármesteri Hivatal Népjóléti és Intézményfelügyeleti Főosztály (1153 Budapest, Bocskai utca 1-3.). </w:t>
      </w:r>
    </w:p>
    <w:p w:rsidR="00940525" w:rsidRPr="00AB21C6" w:rsidRDefault="00940525" w:rsidP="00940525">
      <w:pPr>
        <w:pStyle w:val="NormlWeb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AB21C6">
        <w:rPr>
          <w:rFonts w:ascii="Arial" w:hAnsi="Arial" w:cs="Arial"/>
          <w:b/>
          <w:sz w:val="22"/>
          <w:szCs w:val="22"/>
        </w:rPr>
        <w:t>E-mail cím:</w:t>
      </w:r>
      <w:r w:rsidRPr="00AB21C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AB21C6">
          <w:rPr>
            <w:rFonts w:ascii="Arial" w:hAnsi="Arial" w:cs="Arial"/>
            <w:sz w:val="22"/>
            <w:szCs w:val="22"/>
          </w:rPr>
          <w:t>intezmenyfelugyelet@bpxv.hu</w:t>
        </w:r>
      </w:hyperlink>
    </w:p>
    <w:p w:rsidR="00940525" w:rsidRPr="00AB21C6" w:rsidRDefault="00940525" w:rsidP="00940525">
      <w:pPr>
        <w:tabs>
          <w:tab w:val="left" w:pos="1560"/>
        </w:tabs>
        <w:ind w:left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postai úton és </w:t>
      </w:r>
      <w:proofErr w:type="spellStart"/>
      <w:r>
        <w:rPr>
          <w:rFonts w:ascii="Arial" w:hAnsi="Arial" w:cs="Arial"/>
          <w:sz w:val="22"/>
          <w:szCs w:val="22"/>
        </w:rPr>
        <w:t>e-mailban</w:t>
      </w:r>
      <w:proofErr w:type="spellEnd"/>
      <w:r w:rsidRPr="00AB21C6">
        <w:rPr>
          <w:rFonts w:ascii="Arial" w:hAnsi="Arial" w:cs="Arial"/>
          <w:sz w:val="22"/>
          <w:szCs w:val="22"/>
        </w:rPr>
        <w:t xml:space="preserve"> benyújtott pályázati kérelem esetén a pályázati </w:t>
      </w:r>
      <w:r>
        <w:rPr>
          <w:rFonts w:ascii="Arial" w:hAnsi="Arial" w:cs="Arial"/>
          <w:sz w:val="22"/>
          <w:szCs w:val="22"/>
        </w:rPr>
        <w:t>dokumentáció</w:t>
      </w:r>
      <w:r w:rsidRPr="00AB21C6">
        <w:rPr>
          <w:rFonts w:ascii="Arial" w:hAnsi="Arial" w:cs="Arial"/>
          <w:sz w:val="22"/>
          <w:szCs w:val="22"/>
        </w:rPr>
        <w:t xml:space="preserve"> beérkezési határideje: </w:t>
      </w:r>
      <w:r w:rsidR="008D1935" w:rsidRPr="00EF6EB7">
        <w:rPr>
          <w:rFonts w:ascii="Arial" w:hAnsi="Arial" w:cs="Arial"/>
          <w:b/>
          <w:sz w:val="22"/>
          <w:szCs w:val="22"/>
        </w:rPr>
        <w:t>2023</w:t>
      </w:r>
      <w:r w:rsidRPr="00EF6EB7">
        <w:rPr>
          <w:rFonts w:ascii="Arial" w:hAnsi="Arial" w:cs="Arial"/>
          <w:b/>
          <w:sz w:val="22"/>
          <w:szCs w:val="22"/>
        </w:rPr>
        <w:t>. március 1. (</w:t>
      </w:r>
      <w:r w:rsidR="008D1935" w:rsidRPr="00EF6EB7">
        <w:rPr>
          <w:rFonts w:ascii="Arial" w:hAnsi="Arial" w:cs="Arial"/>
          <w:b/>
          <w:sz w:val="22"/>
          <w:szCs w:val="22"/>
        </w:rPr>
        <w:t>szerda</w:t>
      </w:r>
      <w:r w:rsidRPr="00EF6EB7">
        <w:rPr>
          <w:rFonts w:ascii="Arial" w:hAnsi="Arial" w:cs="Arial"/>
          <w:b/>
          <w:sz w:val="22"/>
          <w:szCs w:val="22"/>
        </w:rPr>
        <w:t>)</w:t>
      </w:r>
    </w:p>
    <w:p w:rsidR="00940525" w:rsidRPr="00AB21C6" w:rsidRDefault="00940525" w:rsidP="00940525">
      <w:pPr>
        <w:tabs>
          <w:tab w:val="left" w:pos="1560"/>
        </w:tabs>
        <w:ind w:left="-142"/>
        <w:jc w:val="both"/>
        <w:rPr>
          <w:rFonts w:ascii="Arial" w:hAnsi="Arial" w:cs="Arial"/>
          <w:sz w:val="22"/>
          <w:szCs w:val="22"/>
        </w:rPr>
      </w:pPr>
    </w:p>
    <w:p w:rsidR="00940525" w:rsidRPr="00AB21C6" w:rsidRDefault="00940525" w:rsidP="00940525">
      <w:pPr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21C6">
        <w:rPr>
          <w:rFonts w:ascii="Arial" w:hAnsi="Arial" w:cs="Arial"/>
          <w:b/>
          <w:sz w:val="22"/>
          <w:szCs w:val="22"/>
        </w:rPr>
        <w:t>Személyes benyújtásra</w:t>
      </w:r>
      <w:r w:rsidRPr="00AB21C6">
        <w:rPr>
          <w:rFonts w:ascii="Arial" w:hAnsi="Arial" w:cs="Arial"/>
          <w:sz w:val="22"/>
          <w:szCs w:val="22"/>
        </w:rPr>
        <w:t xml:space="preserve"> telefonos egyeztetést követően van lehetőség. </w:t>
      </w:r>
      <w:r>
        <w:rPr>
          <w:rFonts w:ascii="Arial" w:hAnsi="Arial" w:cs="Arial"/>
          <w:sz w:val="22"/>
          <w:szCs w:val="22"/>
        </w:rPr>
        <w:t>Egyeztetni a 36-1/</w:t>
      </w:r>
      <w:r w:rsidR="00031AE2">
        <w:rPr>
          <w:rFonts w:ascii="Arial" w:hAnsi="Arial" w:cs="Arial"/>
          <w:sz w:val="22"/>
          <w:szCs w:val="22"/>
        </w:rPr>
        <w:t>305-3160</w:t>
      </w:r>
      <w:r w:rsidRPr="00DC414E">
        <w:rPr>
          <w:rFonts w:ascii="Arial" w:hAnsi="Arial" w:cs="Arial"/>
          <w:sz w:val="22"/>
          <w:szCs w:val="22"/>
        </w:rPr>
        <w:t xml:space="preserve"> telefonszámon lehet.</w:t>
      </w:r>
    </w:p>
    <w:p w:rsidR="00940525" w:rsidRPr="00940525" w:rsidRDefault="00940525" w:rsidP="00940525">
      <w:pPr>
        <w:tabs>
          <w:tab w:val="left" w:pos="1560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940525">
        <w:rPr>
          <w:rFonts w:ascii="Arial" w:hAnsi="Arial" w:cs="Arial"/>
          <w:sz w:val="22"/>
          <w:szCs w:val="22"/>
        </w:rPr>
        <w:t xml:space="preserve">Személyesen benyújtott pályázati kérelem esetén a pályázat benyújtásának határideje: </w:t>
      </w:r>
      <w:r w:rsidRPr="00EF6EB7">
        <w:rPr>
          <w:rFonts w:ascii="Arial" w:hAnsi="Arial" w:cs="Arial"/>
          <w:b/>
          <w:sz w:val="22"/>
          <w:szCs w:val="22"/>
        </w:rPr>
        <w:t>202</w:t>
      </w:r>
      <w:r w:rsidR="008D1935" w:rsidRPr="00EF6EB7">
        <w:rPr>
          <w:rFonts w:ascii="Arial" w:hAnsi="Arial" w:cs="Arial"/>
          <w:b/>
          <w:sz w:val="22"/>
          <w:szCs w:val="22"/>
        </w:rPr>
        <w:t>3</w:t>
      </w:r>
      <w:r w:rsidRPr="00EF6EB7">
        <w:rPr>
          <w:rFonts w:ascii="Arial" w:hAnsi="Arial" w:cs="Arial"/>
          <w:b/>
          <w:sz w:val="22"/>
          <w:szCs w:val="22"/>
        </w:rPr>
        <w:t>. március 1. (</w:t>
      </w:r>
      <w:r w:rsidR="008D1935" w:rsidRPr="00EF6EB7">
        <w:rPr>
          <w:rFonts w:ascii="Arial" w:hAnsi="Arial" w:cs="Arial"/>
          <w:b/>
          <w:sz w:val="22"/>
          <w:szCs w:val="22"/>
        </w:rPr>
        <w:t>szerda</w:t>
      </w:r>
      <w:r w:rsidR="00EF6EB7">
        <w:rPr>
          <w:rFonts w:ascii="Arial" w:hAnsi="Arial" w:cs="Arial"/>
          <w:b/>
          <w:sz w:val="22"/>
          <w:szCs w:val="22"/>
        </w:rPr>
        <w:t>) 16</w:t>
      </w:r>
      <w:r w:rsidRPr="00EF6EB7">
        <w:rPr>
          <w:rFonts w:ascii="Arial" w:hAnsi="Arial" w:cs="Arial"/>
          <w:b/>
          <w:sz w:val="22"/>
          <w:szCs w:val="22"/>
        </w:rPr>
        <w:t>.00 óra</w:t>
      </w:r>
    </w:p>
    <w:p w:rsidR="00B31FF5" w:rsidRPr="00DC414E" w:rsidRDefault="00B31FF5" w:rsidP="00940525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456348" w:rsidRPr="00544DFC" w:rsidRDefault="00471CDA" w:rsidP="00EF6EB7">
      <w:pPr>
        <w:pStyle w:val="Listaszerbekezds"/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>A pályázat</w:t>
      </w:r>
      <w:r w:rsidR="0052101B">
        <w:rPr>
          <w:rFonts w:ascii="Arial" w:hAnsi="Arial" w:cs="Arial"/>
          <w:b/>
          <w:sz w:val="22"/>
          <w:szCs w:val="22"/>
          <w:u w:val="single"/>
        </w:rPr>
        <w:t>i dokumentáció tartalma</w:t>
      </w:r>
      <w:r w:rsidR="00456348" w:rsidRPr="00544DFC">
        <w:rPr>
          <w:rFonts w:ascii="Arial" w:hAnsi="Arial" w:cs="Arial"/>
          <w:b/>
          <w:sz w:val="22"/>
          <w:szCs w:val="22"/>
          <w:u w:val="single"/>
        </w:rPr>
        <w:t>:</w:t>
      </w:r>
    </w:p>
    <w:p w:rsidR="00471CDA" w:rsidRDefault="0052101B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hiánytalanul kitöltött</w:t>
      </w:r>
      <w:r w:rsidR="00471CDA" w:rsidRPr="00544DFC">
        <w:rPr>
          <w:rFonts w:ascii="Arial" w:hAnsi="Arial" w:cs="Arial"/>
          <w:sz w:val="22"/>
          <w:szCs w:val="22"/>
        </w:rPr>
        <w:t xml:space="preserve"> pályázati adatlap</w:t>
      </w:r>
      <w:r w:rsidR="002404DF">
        <w:rPr>
          <w:rFonts w:ascii="Arial" w:hAnsi="Arial" w:cs="Arial"/>
          <w:sz w:val="22"/>
          <w:szCs w:val="22"/>
        </w:rPr>
        <w:t xml:space="preserve"> (1. melléklet)</w:t>
      </w:r>
      <w:r w:rsidR="00471CDA" w:rsidRPr="00544DFC">
        <w:rPr>
          <w:rFonts w:ascii="Arial" w:hAnsi="Arial" w:cs="Arial"/>
          <w:sz w:val="22"/>
          <w:szCs w:val="22"/>
        </w:rPr>
        <w:t>;</w:t>
      </w:r>
    </w:p>
    <w:p w:rsidR="0052101B" w:rsidRDefault="0052101B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9E7C54">
        <w:rPr>
          <w:rFonts w:ascii="Arial" w:hAnsi="Arial" w:cs="Arial"/>
          <w:sz w:val="22"/>
          <w:szCs w:val="22"/>
        </w:rPr>
        <w:t xml:space="preserve">arminc napnál nem régebbi munkáltatói </w:t>
      </w:r>
      <w:proofErr w:type="gramStart"/>
      <w:r w:rsidRPr="009E7C54">
        <w:rPr>
          <w:rFonts w:ascii="Arial" w:hAnsi="Arial" w:cs="Arial"/>
          <w:sz w:val="22"/>
          <w:szCs w:val="22"/>
        </w:rPr>
        <w:t>jövedelemigazolás(</w:t>
      </w:r>
      <w:proofErr w:type="gramEnd"/>
      <w:r w:rsidRPr="009E7C54">
        <w:rPr>
          <w:rFonts w:ascii="Arial" w:hAnsi="Arial" w:cs="Arial"/>
          <w:sz w:val="22"/>
          <w:szCs w:val="22"/>
        </w:rPr>
        <w:t>ok) (</w:t>
      </w:r>
      <w:r w:rsidR="005E2B5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9E7C54">
        <w:rPr>
          <w:rFonts w:ascii="Arial" w:hAnsi="Arial" w:cs="Arial"/>
          <w:sz w:val="22"/>
          <w:szCs w:val="22"/>
        </w:rPr>
        <w:t>melléklet)</w:t>
      </w:r>
      <w:r>
        <w:rPr>
          <w:rFonts w:ascii="Arial" w:hAnsi="Arial" w:cs="Arial"/>
          <w:sz w:val="22"/>
          <w:szCs w:val="22"/>
        </w:rPr>
        <w:t>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a sportszervezet által megfelelően kitöltött </w:t>
      </w:r>
      <w:r w:rsidRPr="005458F5">
        <w:rPr>
          <w:rFonts w:ascii="Arial" w:hAnsi="Arial" w:cs="Arial"/>
          <w:sz w:val="22"/>
          <w:szCs w:val="22"/>
        </w:rPr>
        <w:t>sportszervezeti ajánlás</w:t>
      </w:r>
      <w:r w:rsidR="005E2B56">
        <w:rPr>
          <w:rFonts w:ascii="Arial" w:hAnsi="Arial" w:cs="Arial"/>
          <w:sz w:val="22"/>
          <w:szCs w:val="22"/>
        </w:rPr>
        <w:t xml:space="preserve"> (3</w:t>
      </w:r>
      <w:r w:rsidR="002404DF">
        <w:rPr>
          <w:rFonts w:ascii="Arial" w:hAnsi="Arial" w:cs="Arial"/>
          <w:sz w:val="22"/>
          <w:szCs w:val="22"/>
        </w:rPr>
        <w:t>. melléklet)</w:t>
      </w:r>
      <w:r w:rsidR="004C1E05" w:rsidRPr="00544DFC">
        <w:rPr>
          <w:rFonts w:ascii="Arial" w:hAnsi="Arial" w:cs="Arial"/>
          <w:sz w:val="22"/>
          <w:szCs w:val="22"/>
        </w:rPr>
        <w:t>;</w:t>
      </w:r>
    </w:p>
    <w:p w:rsidR="0052101B" w:rsidRPr="00544DFC" w:rsidRDefault="0052101B" w:rsidP="005210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aláírt </w:t>
      </w:r>
      <w:r w:rsidR="00EF6EB7">
        <w:rPr>
          <w:rFonts w:ascii="Arial" w:hAnsi="Arial" w:cs="Arial"/>
          <w:sz w:val="22"/>
          <w:szCs w:val="22"/>
        </w:rPr>
        <w:t>tudomásulvételi</w:t>
      </w:r>
      <w:r w:rsidRPr="00544DFC">
        <w:rPr>
          <w:rFonts w:ascii="Arial" w:hAnsi="Arial" w:cs="Arial"/>
          <w:sz w:val="22"/>
          <w:szCs w:val="22"/>
        </w:rPr>
        <w:t xml:space="preserve"> nyilatkoza</w:t>
      </w:r>
      <w:r w:rsidR="00EF6EB7">
        <w:rPr>
          <w:rFonts w:ascii="Arial" w:hAnsi="Arial" w:cs="Arial"/>
          <w:sz w:val="22"/>
          <w:szCs w:val="22"/>
        </w:rPr>
        <w:t>t a személyes adatok kezelése kapcsán</w:t>
      </w:r>
      <w:r w:rsidR="005E2B56">
        <w:rPr>
          <w:rFonts w:ascii="Arial" w:hAnsi="Arial" w:cs="Arial"/>
          <w:sz w:val="22"/>
          <w:szCs w:val="22"/>
        </w:rPr>
        <w:t xml:space="preserve"> (4</w:t>
      </w:r>
      <w:r w:rsidR="002404DF">
        <w:rPr>
          <w:rFonts w:ascii="Arial" w:hAnsi="Arial" w:cs="Arial"/>
          <w:sz w:val="22"/>
          <w:szCs w:val="22"/>
        </w:rPr>
        <w:t>. melléklet)</w:t>
      </w:r>
      <w:r>
        <w:rPr>
          <w:rFonts w:ascii="Arial" w:hAnsi="Arial" w:cs="Arial"/>
          <w:sz w:val="22"/>
          <w:szCs w:val="22"/>
        </w:rPr>
        <w:t>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lakcímet igazoló hatósági igazolvány másolat</w:t>
      </w:r>
      <w:r w:rsidR="004C1E05" w:rsidRPr="00544DFC">
        <w:rPr>
          <w:rFonts w:ascii="Arial" w:hAnsi="Arial" w:cs="Arial"/>
          <w:sz w:val="22"/>
          <w:szCs w:val="22"/>
        </w:rPr>
        <w:t>a</w:t>
      </w:r>
      <w:r w:rsidRPr="00544DFC">
        <w:rPr>
          <w:rFonts w:ascii="Arial" w:hAnsi="Arial" w:cs="Arial"/>
          <w:sz w:val="22"/>
          <w:szCs w:val="22"/>
        </w:rPr>
        <w:t>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alap- és középfokú oktatási intézményben tanulók esetébe</w:t>
      </w:r>
      <w:r w:rsidR="004C1E05" w:rsidRPr="00544DFC">
        <w:rPr>
          <w:rFonts w:ascii="Arial" w:hAnsi="Arial" w:cs="Arial"/>
          <w:sz w:val="22"/>
          <w:szCs w:val="22"/>
        </w:rPr>
        <w:t>n a tanulói jogviszony igazolás;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felsőoktatási intézményben tanulók esetében a hallgatói jogviszony igazolás;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alap- és középfokú oktatási intézményben tanulók esetében a pályázati kérelem benyújtását közvetlenül megelőző tanév év végi bizonyítványának másolat</w:t>
      </w:r>
      <w:r w:rsidR="004C1E05" w:rsidRPr="00544DFC">
        <w:rPr>
          <w:rFonts w:ascii="Arial" w:hAnsi="Arial" w:cs="Arial"/>
          <w:sz w:val="22"/>
          <w:szCs w:val="22"/>
        </w:rPr>
        <w:t>a</w:t>
      </w:r>
      <w:r w:rsidRPr="00544DFC">
        <w:rPr>
          <w:rFonts w:ascii="Arial" w:hAnsi="Arial" w:cs="Arial"/>
          <w:sz w:val="22"/>
          <w:szCs w:val="22"/>
        </w:rPr>
        <w:t>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felsőoktatási intézményben tanulók esetében a pályázati kérelem benyújtását közvetlenül megelőző tanév tavaszi félévének tanulmányi eredményét igazoló elektronikus vagy papír alapú leckekönyv másolat</w:t>
      </w:r>
      <w:r w:rsidR="004C1E05" w:rsidRPr="00544DFC">
        <w:rPr>
          <w:rFonts w:ascii="Arial" w:hAnsi="Arial" w:cs="Arial"/>
          <w:sz w:val="22"/>
          <w:szCs w:val="22"/>
        </w:rPr>
        <w:t>a</w:t>
      </w:r>
      <w:r w:rsidRPr="00544DFC">
        <w:rPr>
          <w:rFonts w:ascii="Arial" w:hAnsi="Arial" w:cs="Arial"/>
          <w:sz w:val="22"/>
          <w:szCs w:val="22"/>
        </w:rPr>
        <w:t>;</w:t>
      </w:r>
    </w:p>
    <w:p w:rsidR="00471CDA" w:rsidRPr="00544DFC" w:rsidRDefault="00471CDA" w:rsidP="00A57C9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44DFC">
        <w:rPr>
          <w:rFonts w:ascii="Arial" w:hAnsi="Arial" w:cs="Arial"/>
          <w:sz w:val="22"/>
          <w:szCs w:val="22"/>
        </w:rPr>
        <w:t>a szociális rászorultság igazolására a pályázati felhívás</w:t>
      </w:r>
      <w:r w:rsidR="004C1E05" w:rsidRPr="00544DFC">
        <w:rPr>
          <w:rFonts w:ascii="Arial" w:hAnsi="Arial" w:cs="Arial"/>
          <w:sz w:val="22"/>
          <w:szCs w:val="22"/>
        </w:rPr>
        <w:t xml:space="preserve"> 7. pontjában</w:t>
      </w:r>
      <w:r w:rsidRPr="00544DFC">
        <w:rPr>
          <w:rFonts w:ascii="Arial" w:hAnsi="Arial" w:cs="Arial"/>
          <w:sz w:val="22"/>
          <w:szCs w:val="22"/>
        </w:rPr>
        <w:t xml:space="preserve"> meghatározott dokumentumok</w:t>
      </w:r>
      <w:r w:rsidR="0052101B">
        <w:rPr>
          <w:rFonts w:ascii="Arial" w:hAnsi="Arial" w:cs="Arial"/>
          <w:sz w:val="22"/>
          <w:szCs w:val="22"/>
        </w:rPr>
        <w:t>.</w:t>
      </w:r>
    </w:p>
    <w:p w:rsidR="001076A1" w:rsidRPr="00544DFC" w:rsidRDefault="001076A1" w:rsidP="00190C70">
      <w:pPr>
        <w:jc w:val="both"/>
        <w:rPr>
          <w:rFonts w:ascii="Arial" w:hAnsi="Arial" w:cs="Arial"/>
          <w:sz w:val="22"/>
          <w:szCs w:val="22"/>
        </w:rPr>
      </w:pPr>
    </w:p>
    <w:p w:rsidR="005E2B56" w:rsidRDefault="005E2B56" w:rsidP="005E2B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5814">
        <w:rPr>
          <w:rFonts w:ascii="Arial" w:hAnsi="Arial" w:cs="Arial"/>
          <w:color w:val="000000"/>
          <w:sz w:val="22"/>
          <w:szCs w:val="22"/>
        </w:rPr>
        <w:t>Hiányosan, vagy hibásan benyújtott pályázat esetén a pályázó elektronikus úton (a pályázati adatlapon megadott e-mail címére) elküldött hiánypótlási felhívást kap, amelynek a kézbesítéstől számított 8 napon belül tehet eleget.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44DFC">
        <w:rPr>
          <w:rFonts w:ascii="Arial" w:hAnsi="Arial" w:cs="Arial"/>
          <w:sz w:val="22"/>
          <w:szCs w:val="22"/>
        </w:rPr>
        <w:t>A hiánypótlásra biztosított határidő elmulasztása jogvesztő.</w:t>
      </w:r>
    </w:p>
    <w:p w:rsidR="0045205C" w:rsidRDefault="0045205C" w:rsidP="00523641">
      <w:pPr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23641">
      <w:pPr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23641">
      <w:pPr>
        <w:jc w:val="both"/>
        <w:rPr>
          <w:rFonts w:ascii="Arial" w:hAnsi="Arial" w:cs="Arial"/>
          <w:sz w:val="22"/>
          <w:szCs w:val="22"/>
        </w:rPr>
      </w:pPr>
    </w:p>
    <w:p w:rsidR="00EF6EB7" w:rsidRDefault="00EF6EB7" w:rsidP="00523641">
      <w:pPr>
        <w:jc w:val="both"/>
        <w:rPr>
          <w:rFonts w:ascii="Arial" w:hAnsi="Arial" w:cs="Arial"/>
          <w:sz w:val="22"/>
          <w:szCs w:val="22"/>
        </w:rPr>
      </w:pPr>
    </w:p>
    <w:p w:rsidR="005E2B56" w:rsidRPr="00544DFC" w:rsidRDefault="005E2B56" w:rsidP="00EF6EB7">
      <w:pPr>
        <w:pStyle w:val="Listaszerbekezds"/>
        <w:numPr>
          <w:ilvl w:val="0"/>
          <w:numId w:val="15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FC">
        <w:rPr>
          <w:rFonts w:ascii="Arial" w:hAnsi="Arial" w:cs="Arial"/>
          <w:b/>
          <w:sz w:val="22"/>
          <w:szCs w:val="22"/>
          <w:u w:val="single"/>
        </w:rPr>
        <w:t xml:space="preserve">A szociális rászorultság igazolása: </w:t>
      </w:r>
    </w:p>
    <w:p w:rsidR="005E2B56" w:rsidRPr="00544DFC" w:rsidRDefault="005E2B56" w:rsidP="005E2B56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szociális rászorultság igazolására az alábbi dokumentumok benyújtása szükséges:</w:t>
      </w:r>
    </w:p>
    <w:p w:rsidR="005E2B56" w:rsidRPr="00544DFC" w:rsidRDefault="005E2B56" w:rsidP="005E2B56">
      <w:pPr>
        <w:numPr>
          <w:ilvl w:val="0"/>
          <w:numId w:val="3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pályázónak és családjának (az egy háztartásban életvitelszerűen együttlakó közeli hozzátartozók) a pályázat benyújtását megelőző egyhavi nettó jövede</w:t>
      </w:r>
      <w:r>
        <w:rPr>
          <w:rFonts w:ascii="Arial" w:hAnsi="Arial" w:cs="Arial"/>
          <w:sz w:val="22"/>
          <w:szCs w:val="22"/>
        </w:rPr>
        <w:t>lemigazolásai</w:t>
      </w:r>
      <w:r w:rsidRPr="00544DFC">
        <w:rPr>
          <w:rFonts w:ascii="Arial" w:hAnsi="Arial" w:cs="Arial"/>
          <w:sz w:val="22"/>
          <w:szCs w:val="22"/>
        </w:rPr>
        <w:t xml:space="preserve"> az alábbiak szerint: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Havi rendszerességgel járó jövedelem esetén a kérelem benyújtását megelőző hónap nettó jövedelméről szóló kereseti kimutatást (munkáltatói jövedelem igazoláshoz a pályázati kiírás mellékleteként található nyomtatványt kell használni).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Nyugdíj, illetve nyugdíjszerű ellátás esetén a Nyugdíjfolyósító Igazgatóság értesítését a tárgyév január 1. napján érvényes nyugdíj összegéről, valamint a kérelem benyújtását közvetlenül megelőző havi nyugdíjról szóló igazolást. 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Nem rendszeres jövedelem, illetve vállalkozásból, őstermelésből származó jövedelem esetén a kérelem benyújtását megelőző 12 hónap jövedeleméről szóló igazolást. 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Munkanélküliség esetén a munkaügyi központ igazolását, ennek hiányában nyilatkozatot.</w:t>
      </w:r>
    </w:p>
    <w:p w:rsidR="005E2B56" w:rsidRPr="00544DFC" w:rsidRDefault="005E2B56" w:rsidP="005E2B56">
      <w:pPr>
        <w:numPr>
          <w:ilvl w:val="0"/>
          <w:numId w:val="3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b/>
          <w:sz w:val="22"/>
          <w:szCs w:val="22"/>
        </w:rPr>
        <w:t>Családi pótlékra való jogosultság esetén</w:t>
      </w:r>
      <w:r w:rsidRPr="00544DFC">
        <w:rPr>
          <w:rFonts w:ascii="Arial" w:hAnsi="Arial" w:cs="Arial"/>
          <w:sz w:val="22"/>
          <w:szCs w:val="22"/>
        </w:rPr>
        <w:t xml:space="preserve"> a Magyar Államkincstár legfrissebb értesítését/határozatát a folyósítandó családi pótlék összegéről, valamint a kérelem benyújtását közvetlenül megelőző hónap családi pótlék folyósításról szóló igazolást vagy bankszámla kivonatot.</w:t>
      </w:r>
    </w:p>
    <w:p w:rsidR="005E2B56" w:rsidRPr="00544DFC" w:rsidRDefault="005E2B56" w:rsidP="005E2B56">
      <w:pPr>
        <w:numPr>
          <w:ilvl w:val="0"/>
          <w:numId w:val="3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b/>
          <w:sz w:val="22"/>
          <w:szCs w:val="22"/>
        </w:rPr>
        <w:t>Árvaság esetén</w:t>
      </w:r>
      <w:r w:rsidRPr="00544DFC">
        <w:rPr>
          <w:rFonts w:ascii="Arial" w:hAnsi="Arial" w:cs="Arial"/>
          <w:sz w:val="22"/>
          <w:szCs w:val="22"/>
        </w:rPr>
        <w:t xml:space="preserve"> a halotti anyakönyvi kivonat másolatát, vagy az árvaellátásról szóló igazolást.</w:t>
      </w:r>
    </w:p>
    <w:p w:rsidR="005E2B56" w:rsidRPr="00544DFC" w:rsidRDefault="005E2B56" w:rsidP="005E2B56">
      <w:pPr>
        <w:numPr>
          <w:ilvl w:val="0"/>
          <w:numId w:val="3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b/>
          <w:sz w:val="22"/>
          <w:szCs w:val="22"/>
        </w:rPr>
        <w:t>Elvált, egyedülálló szülők esetén</w:t>
      </w:r>
      <w:r w:rsidRPr="00544DFC">
        <w:rPr>
          <w:rFonts w:ascii="Arial" w:hAnsi="Arial" w:cs="Arial"/>
          <w:sz w:val="22"/>
          <w:szCs w:val="22"/>
        </w:rPr>
        <w:t>: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 Az egyedülállóság tényére vonatkozó nyilatkozatot, az egyedülálló szülő által igényelt és részére folyósított magasabb összegű családi pótlék igazolását.</w:t>
      </w:r>
    </w:p>
    <w:p w:rsidR="005E2B56" w:rsidRPr="00544DFC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gyermek/gyermekek elhelyezésére vonatkozó bírósági döntést, a gyermektartásdíj megállapításáról rendelkező, vagy az egyezséget jóváhagyó bírósági ítélet vagy végzés másolatát, illetve a rendszeresen folyósított, átutalt, kézbe kapott összeg igazolását. A gyermeket nevelő és a különélő szülő közös nyilatkozatát abban az esetben, ha a gyermek után különélő szülő nem fizet tartásdíjat.</w:t>
      </w:r>
    </w:p>
    <w:p w:rsidR="005E2B56" w:rsidRDefault="005E2B56" w:rsidP="005E2B56">
      <w:pPr>
        <w:numPr>
          <w:ilvl w:val="2"/>
          <w:numId w:val="13"/>
        </w:numPr>
        <w:tabs>
          <w:tab w:val="clear" w:pos="2340"/>
          <w:tab w:val="num" w:pos="1418"/>
        </w:tabs>
        <w:ind w:left="1134" w:firstLine="0"/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Tartós betegség, rokkantság, fogyatékosság esetén orvosi igazolást.</w:t>
      </w:r>
    </w:p>
    <w:p w:rsidR="00EF6EB7" w:rsidRDefault="00EF6EB7" w:rsidP="00EF6EB7">
      <w:pPr>
        <w:jc w:val="both"/>
        <w:rPr>
          <w:rFonts w:ascii="Arial" w:hAnsi="Arial" w:cs="Arial"/>
          <w:sz w:val="22"/>
          <w:szCs w:val="22"/>
        </w:rPr>
      </w:pPr>
    </w:p>
    <w:p w:rsidR="00193100" w:rsidRPr="00544DFC" w:rsidRDefault="00193100" w:rsidP="00EF6EB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b/>
          <w:iCs/>
          <w:color w:val="auto"/>
          <w:sz w:val="22"/>
          <w:szCs w:val="22"/>
          <w:u w:val="single"/>
        </w:rPr>
      </w:pPr>
      <w:r w:rsidRPr="00544DFC">
        <w:rPr>
          <w:b/>
          <w:iCs/>
          <w:color w:val="auto"/>
          <w:sz w:val="22"/>
          <w:szCs w:val="22"/>
          <w:u w:val="single"/>
        </w:rPr>
        <w:t>A beérkezett pályázatok elbírálása:</w:t>
      </w:r>
    </w:p>
    <w:p w:rsidR="00193100" w:rsidRPr="00544DFC" w:rsidRDefault="00193100" w:rsidP="0019310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Az ösztöndíj elbírálása a pályázó tanulmányi eredménye és a szociális rászorultsága alapján történik. A beérkezett pályázatokat a K</w:t>
      </w:r>
      <w:r w:rsidR="00544DFC">
        <w:rPr>
          <w:rFonts w:ascii="Arial" w:hAnsi="Arial" w:cs="Arial"/>
          <w:sz w:val="22"/>
          <w:szCs w:val="22"/>
        </w:rPr>
        <w:t xml:space="preserve">ulturális </w:t>
      </w:r>
      <w:r w:rsidRPr="003F1559">
        <w:rPr>
          <w:rFonts w:ascii="Arial" w:hAnsi="Arial" w:cs="Arial"/>
          <w:sz w:val="22"/>
          <w:szCs w:val="22"/>
        </w:rPr>
        <w:t xml:space="preserve">Bizottság </w:t>
      </w:r>
      <w:r w:rsidR="00544DFC" w:rsidRPr="003F1559">
        <w:rPr>
          <w:rFonts w:ascii="Arial" w:hAnsi="Arial" w:cs="Arial"/>
          <w:sz w:val="22"/>
          <w:szCs w:val="22"/>
        </w:rPr>
        <w:t>202</w:t>
      </w:r>
      <w:r w:rsidR="008D1935" w:rsidRPr="003F1559">
        <w:rPr>
          <w:rFonts w:ascii="Arial" w:hAnsi="Arial" w:cs="Arial"/>
          <w:sz w:val="22"/>
          <w:szCs w:val="22"/>
        </w:rPr>
        <w:t>3</w:t>
      </w:r>
      <w:r w:rsidR="00586DF4" w:rsidRPr="003F1559">
        <w:rPr>
          <w:rFonts w:ascii="Arial" w:hAnsi="Arial" w:cs="Arial"/>
          <w:sz w:val="22"/>
          <w:szCs w:val="22"/>
        </w:rPr>
        <w:t>.</w:t>
      </w:r>
      <w:r w:rsidRPr="003F1559">
        <w:rPr>
          <w:rFonts w:ascii="Arial" w:hAnsi="Arial" w:cs="Arial"/>
          <w:sz w:val="22"/>
          <w:szCs w:val="22"/>
        </w:rPr>
        <w:t xml:space="preserve"> április 30-ai határidővel</w:t>
      </w:r>
      <w:r w:rsidRPr="00544DFC">
        <w:rPr>
          <w:rFonts w:ascii="Arial" w:hAnsi="Arial" w:cs="Arial"/>
          <w:sz w:val="22"/>
          <w:szCs w:val="22"/>
        </w:rPr>
        <w:t xml:space="preserve"> bírálja el.</w:t>
      </w:r>
    </w:p>
    <w:p w:rsidR="00586DF4" w:rsidRDefault="00193100" w:rsidP="0019310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 xml:space="preserve">A pályázó a </w:t>
      </w:r>
      <w:r w:rsidR="00586DF4">
        <w:rPr>
          <w:rFonts w:ascii="Arial" w:hAnsi="Arial" w:cs="Arial"/>
          <w:sz w:val="22"/>
          <w:szCs w:val="22"/>
        </w:rPr>
        <w:t>döntés</w:t>
      </w:r>
      <w:r w:rsidRPr="00544DFC">
        <w:rPr>
          <w:rFonts w:ascii="Arial" w:hAnsi="Arial" w:cs="Arial"/>
          <w:sz w:val="22"/>
          <w:szCs w:val="22"/>
        </w:rPr>
        <w:t xml:space="preserve"> ellen fellebbezéssel nem élhet. </w:t>
      </w:r>
    </w:p>
    <w:p w:rsidR="00CD461A" w:rsidRDefault="00CD461A" w:rsidP="00CD461A">
      <w:pPr>
        <w:jc w:val="both"/>
        <w:rPr>
          <w:rFonts w:ascii="Arial" w:hAnsi="Arial" w:cs="Arial"/>
          <w:sz w:val="22"/>
          <w:szCs w:val="22"/>
        </w:rPr>
      </w:pPr>
      <w:r w:rsidRPr="00CD461A">
        <w:rPr>
          <w:rFonts w:ascii="Arial" w:hAnsi="Arial" w:cs="Arial"/>
          <w:sz w:val="22"/>
          <w:szCs w:val="22"/>
        </w:rPr>
        <w:t xml:space="preserve">Az ösztöndíj kifizetésének feltétele a </w:t>
      </w:r>
      <w:r w:rsidR="00D14B5A">
        <w:rPr>
          <w:rFonts w:ascii="Arial" w:hAnsi="Arial" w:cs="Arial"/>
          <w:sz w:val="22"/>
          <w:szCs w:val="22"/>
        </w:rPr>
        <w:t xml:space="preserve">Kulturális </w:t>
      </w:r>
      <w:r w:rsidRPr="00CD461A">
        <w:rPr>
          <w:rFonts w:ascii="Arial" w:hAnsi="Arial" w:cs="Arial"/>
          <w:sz w:val="22"/>
          <w:szCs w:val="22"/>
        </w:rPr>
        <w:t>Bizottságnak az ösztöndíj adományozásáról szóló határozata.</w:t>
      </w:r>
    </w:p>
    <w:p w:rsidR="00193100" w:rsidRPr="00544DFC" w:rsidRDefault="00193100" w:rsidP="00193100">
      <w:pPr>
        <w:jc w:val="both"/>
        <w:rPr>
          <w:rFonts w:ascii="Arial" w:hAnsi="Arial" w:cs="Arial"/>
          <w:sz w:val="22"/>
          <w:szCs w:val="22"/>
        </w:rPr>
      </w:pPr>
      <w:r w:rsidRPr="00544DFC">
        <w:rPr>
          <w:rFonts w:ascii="Arial" w:hAnsi="Arial" w:cs="Arial"/>
          <w:sz w:val="22"/>
          <w:szCs w:val="22"/>
        </w:rPr>
        <w:t>A pályázók</w:t>
      </w:r>
      <w:r w:rsidR="007315D3">
        <w:rPr>
          <w:rFonts w:ascii="Arial" w:hAnsi="Arial" w:cs="Arial"/>
          <w:sz w:val="22"/>
          <w:szCs w:val="22"/>
        </w:rPr>
        <w:t xml:space="preserve"> értesítése a döntésről írásban történik meg</w:t>
      </w:r>
      <w:r w:rsidRPr="00544DFC">
        <w:rPr>
          <w:rFonts w:ascii="Arial" w:hAnsi="Arial" w:cs="Arial"/>
          <w:sz w:val="22"/>
          <w:szCs w:val="22"/>
        </w:rPr>
        <w:t>.</w:t>
      </w:r>
    </w:p>
    <w:p w:rsidR="00380D52" w:rsidRDefault="00380D52" w:rsidP="00523641">
      <w:pPr>
        <w:jc w:val="both"/>
        <w:rPr>
          <w:rFonts w:ascii="Arial" w:hAnsi="Arial" w:cs="Arial"/>
          <w:sz w:val="22"/>
          <w:szCs w:val="22"/>
        </w:rPr>
      </w:pPr>
    </w:p>
    <w:p w:rsidR="008B54BF" w:rsidRDefault="008B54BF" w:rsidP="00523641">
      <w:pPr>
        <w:jc w:val="both"/>
        <w:rPr>
          <w:rFonts w:ascii="Arial" w:hAnsi="Arial" w:cs="Arial"/>
          <w:sz w:val="22"/>
          <w:szCs w:val="22"/>
        </w:rPr>
      </w:pPr>
      <w:r w:rsidRPr="00CD461A">
        <w:rPr>
          <w:rFonts w:ascii="Arial" w:hAnsi="Arial" w:cs="Arial"/>
          <w:sz w:val="22"/>
          <w:szCs w:val="22"/>
        </w:rPr>
        <w:t>Az ösztöndíjat a Bizottság döntésétől számított 45 napon belül folyósítja az Önkormányzat.</w:t>
      </w:r>
    </w:p>
    <w:p w:rsidR="008B54BF" w:rsidRDefault="008B54BF" w:rsidP="00523641">
      <w:pPr>
        <w:jc w:val="both"/>
        <w:rPr>
          <w:rFonts w:ascii="Arial" w:hAnsi="Arial" w:cs="Arial"/>
          <w:sz w:val="22"/>
          <w:szCs w:val="22"/>
        </w:rPr>
      </w:pPr>
    </w:p>
    <w:p w:rsidR="00380D52" w:rsidRDefault="00380D52" w:rsidP="00EF6EB7">
      <w:pPr>
        <w:pStyle w:val="Listaszerbekezds"/>
        <w:numPr>
          <w:ilvl w:val="0"/>
          <w:numId w:val="15"/>
        </w:num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0D52">
        <w:rPr>
          <w:rFonts w:ascii="Arial" w:hAnsi="Arial" w:cs="Arial"/>
          <w:b/>
          <w:sz w:val="22"/>
          <w:szCs w:val="22"/>
          <w:u w:val="single"/>
        </w:rPr>
        <w:t>További információk</w:t>
      </w:r>
      <w:r w:rsidR="00EF6EB7">
        <w:rPr>
          <w:rFonts w:ascii="Arial" w:hAnsi="Arial" w:cs="Arial"/>
          <w:b/>
          <w:sz w:val="22"/>
          <w:szCs w:val="22"/>
          <w:u w:val="single"/>
        </w:rPr>
        <w:t>:</w:t>
      </w:r>
    </w:p>
    <w:p w:rsidR="00380D52" w:rsidRPr="00380D52" w:rsidRDefault="00380D52" w:rsidP="00380D52">
      <w:pPr>
        <w:jc w:val="both"/>
        <w:rPr>
          <w:rFonts w:ascii="Arial" w:hAnsi="Arial" w:cs="Arial"/>
          <w:sz w:val="22"/>
          <w:szCs w:val="22"/>
        </w:rPr>
      </w:pPr>
      <w:r w:rsidRPr="00380D52">
        <w:rPr>
          <w:rFonts w:ascii="Arial" w:hAnsi="Arial" w:cs="Arial"/>
          <w:sz w:val="22"/>
          <w:szCs w:val="22"/>
        </w:rPr>
        <w:t>A pályázati kiírásról felvilágosítás</w:t>
      </w:r>
      <w:r>
        <w:rPr>
          <w:rFonts w:ascii="Arial" w:hAnsi="Arial" w:cs="Arial"/>
          <w:sz w:val="22"/>
          <w:szCs w:val="22"/>
        </w:rPr>
        <w:t xml:space="preserve"> telefonon és</w:t>
      </w:r>
      <w:r w:rsidRPr="00380D52">
        <w:rPr>
          <w:rFonts w:ascii="Arial" w:hAnsi="Arial" w:cs="Arial"/>
          <w:sz w:val="22"/>
          <w:szCs w:val="22"/>
        </w:rPr>
        <w:t xml:space="preserve"> e-mailben Gremsperger Márton</w:t>
      </w:r>
      <w:r w:rsidR="00E50539">
        <w:rPr>
          <w:rFonts w:ascii="Arial" w:hAnsi="Arial" w:cs="Arial"/>
          <w:sz w:val="22"/>
          <w:szCs w:val="22"/>
        </w:rPr>
        <w:t xml:space="preserve"> és Marék Csaba</w:t>
      </w:r>
      <w:r w:rsidRPr="00380D52">
        <w:rPr>
          <w:rFonts w:ascii="Arial" w:hAnsi="Arial" w:cs="Arial"/>
          <w:sz w:val="22"/>
          <w:szCs w:val="22"/>
        </w:rPr>
        <w:t xml:space="preserve"> </w:t>
      </w:r>
      <w:r w:rsidR="002B3FB6" w:rsidRPr="00380D52">
        <w:rPr>
          <w:rFonts w:ascii="Arial" w:hAnsi="Arial" w:cs="Arial"/>
          <w:sz w:val="22"/>
          <w:szCs w:val="22"/>
        </w:rPr>
        <w:t xml:space="preserve">intézményfelügyeleti és sportreferensektől </w:t>
      </w:r>
      <w:r w:rsidRPr="00380D52">
        <w:rPr>
          <w:rFonts w:ascii="Arial" w:hAnsi="Arial" w:cs="Arial"/>
          <w:sz w:val="22"/>
          <w:szCs w:val="22"/>
        </w:rPr>
        <w:t>kérhető.</w:t>
      </w:r>
    </w:p>
    <w:p w:rsidR="00380D52" w:rsidRPr="00380D52" w:rsidRDefault="00380D52" w:rsidP="00380D52">
      <w:pPr>
        <w:jc w:val="both"/>
        <w:rPr>
          <w:rFonts w:ascii="Arial" w:hAnsi="Arial" w:cs="Arial"/>
          <w:sz w:val="22"/>
          <w:szCs w:val="22"/>
        </w:rPr>
      </w:pPr>
      <w:r w:rsidRPr="00380D52">
        <w:rPr>
          <w:rFonts w:ascii="Arial" w:hAnsi="Arial" w:cs="Arial"/>
          <w:sz w:val="22"/>
          <w:szCs w:val="22"/>
        </w:rPr>
        <w:t xml:space="preserve">Elérhetőségek: </w:t>
      </w:r>
    </w:p>
    <w:p w:rsidR="00380D52" w:rsidRPr="00380D52" w:rsidRDefault="00E50539" w:rsidP="00380D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36-1/305-3160, 36-1/305-3146 </w:t>
      </w:r>
    </w:p>
    <w:p w:rsidR="00380D52" w:rsidRDefault="00380D52" w:rsidP="00380D52">
      <w:pPr>
        <w:jc w:val="both"/>
        <w:rPr>
          <w:rFonts w:ascii="Arial" w:hAnsi="Arial" w:cs="Arial"/>
          <w:sz w:val="22"/>
          <w:szCs w:val="22"/>
        </w:rPr>
      </w:pPr>
      <w:r w:rsidRPr="00380D52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E50539" w:rsidRPr="00380D52">
          <w:rPr>
            <w:rStyle w:val="Hiperhivatkozs"/>
            <w:rFonts w:ascii="Arial" w:hAnsi="Arial" w:cs="Arial"/>
            <w:sz w:val="22"/>
            <w:szCs w:val="22"/>
          </w:rPr>
          <w:t>gremsperger.marton@bpxv.hu</w:t>
        </w:r>
      </w:hyperlink>
      <w:r w:rsidRPr="00380D52">
        <w:rPr>
          <w:rFonts w:ascii="Arial" w:hAnsi="Arial" w:cs="Arial"/>
          <w:sz w:val="22"/>
          <w:szCs w:val="22"/>
        </w:rPr>
        <w:t xml:space="preserve"> vagy </w:t>
      </w:r>
      <w:hyperlink r:id="rId12" w:history="1">
        <w:r w:rsidR="00E50539" w:rsidRPr="002E3424">
          <w:rPr>
            <w:rStyle w:val="Hiperhivatkozs"/>
            <w:rFonts w:ascii="Arial" w:hAnsi="Arial" w:cs="Arial"/>
            <w:sz w:val="22"/>
            <w:szCs w:val="22"/>
          </w:rPr>
          <w:t>marek.csaba@bpxv.hu</w:t>
        </w:r>
      </w:hyperlink>
    </w:p>
    <w:p w:rsidR="00380D52" w:rsidRDefault="00380D52" w:rsidP="00380D52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</w:p>
    <w:p w:rsidR="00380D52" w:rsidRPr="00380D52" w:rsidRDefault="00380D52" w:rsidP="00380D52">
      <w:pPr>
        <w:pStyle w:val="Listaszerbekezds"/>
        <w:ind w:left="360"/>
        <w:jc w:val="both"/>
        <w:rPr>
          <w:rFonts w:ascii="Arial" w:hAnsi="Arial" w:cs="Arial"/>
          <w:sz w:val="22"/>
          <w:szCs w:val="22"/>
        </w:rPr>
      </w:pPr>
    </w:p>
    <w:p w:rsidR="00586DF4" w:rsidRPr="00586DF4" w:rsidRDefault="00586DF4" w:rsidP="00523641">
      <w:pPr>
        <w:jc w:val="both"/>
        <w:rPr>
          <w:rFonts w:ascii="Arial" w:hAnsi="Arial" w:cs="Arial"/>
          <w:b/>
          <w:sz w:val="22"/>
          <w:szCs w:val="22"/>
        </w:rPr>
      </w:pPr>
      <w:r w:rsidRPr="00586DF4">
        <w:rPr>
          <w:rFonts w:ascii="Arial" w:hAnsi="Arial" w:cs="Arial"/>
          <w:b/>
          <w:sz w:val="22"/>
          <w:szCs w:val="22"/>
        </w:rPr>
        <w:t>Mellékletek:</w:t>
      </w:r>
    </w:p>
    <w:p w:rsidR="00586DF4" w:rsidRDefault="00586DF4" w:rsidP="00586DF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Pályázati adatlap</w:t>
      </w:r>
    </w:p>
    <w:p w:rsidR="00586DF4" w:rsidRDefault="00586DF4" w:rsidP="00586DF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Munkáltatói jövedelemigazolás</w:t>
      </w:r>
    </w:p>
    <w:p w:rsidR="00586DF4" w:rsidRDefault="00586DF4" w:rsidP="00586DF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Sportszervezeti ajánlás</w:t>
      </w:r>
    </w:p>
    <w:p w:rsidR="0052101B" w:rsidRDefault="0052101B" w:rsidP="00586DF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Adatvédelmi tájékoztató és hozzájáruló nyilatkozat</w:t>
      </w:r>
    </w:p>
    <w:p w:rsidR="00D9671B" w:rsidRDefault="00BF4705" w:rsidP="00586DF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Fogalomtár</w:t>
      </w:r>
    </w:p>
    <w:sectPr w:rsidR="00D9671B" w:rsidSect="00EF6EB7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B7" w:rsidRDefault="00EF6EB7" w:rsidP="00ED6E78">
      <w:r>
        <w:separator/>
      </w:r>
    </w:p>
  </w:endnote>
  <w:endnote w:type="continuationSeparator" w:id="0">
    <w:p w:rsidR="00EF6EB7" w:rsidRDefault="00EF6EB7" w:rsidP="00ED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B7" w:rsidRDefault="00EF6EB7" w:rsidP="00ED6E78">
      <w:r>
        <w:separator/>
      </w:r>
    </w:p>
  </w:footnote>
  <w:footnote w:type="continuationSeparator" w:id="0">
    <w:p w:rsidR="00EF6EB7" w:rsidRDefault="00EF6EB7" w:rsidP="00ED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84"/>
    <w:multiLevelType w:val="hybridMultilevel"/>
    <w:tmpl w:val="6F6C0F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7F1"/>
    <w:multiLevelType w:val="hybridMultilevel"/>
    <w:tmpl w:val="73564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64D4"/>
    <w:multiLevelType w:val="hybridMultilevel"/>
    <w:tmpl w:val="A73E95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22EF0"/>
    <w:multiLevelType w:val="hybridMultilevel"/>
    <w:tmpl w:val="EBF478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153B9"/>
    <w:multiLevelType w:val="hybridMultilevel"/>
    <w:tmpl w:val="682CF362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ED930DA"/>
    <w:multiLevelType w:val="hybridMultilevel"/>
    <w:tmpl w:val="A73413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976"/>
    <w:multiLevelType w:val="hybridMultilevel"/>
    <w:tmpl w:val="786C4CC8"/>
    <w:lvl w:ilvl="0" w:tplc="42484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D5444"/>
    <w:multiLevelType w:val="hybridMultilevel"/>
    <w:tmpl w:val="93D4CE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D6ED5"/>
    <w:multiLevelType w:val="hybridMultilevel"/>
    <w:tmpl w:val="6EF8C1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31022"/>
    <w:multiLevelType w:val="hybridMultilevel"/>
    <w:tmpl w:val="56A0A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13FEE"/>
    <w:multiLevelType w:val="hybridMultilevel"/>
    <w:tmpl w:val="B2444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F4BF7"/>
    <w:multiLevelType w:val="hybridMultilevel"/>
    <w:tmpl w:val="566271EA"/>
    <w:lvl w:ilvl="0" w:tplc="75A6BCC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BF63253"/>
    <w:multiLevelType w:val="hybridMultilevel"/>
    <w:tmpl w:val="906E3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A58E4"/>
    <w:multiLevelType w:val="hybridMultilevel"/>
    <w:tmpl w:val="EBD02816"/>
    <w:lvl w:ilvl="0" w:tplc="8F88F3A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2093184"/>
    <w:multiLevelType w:val="hybridMultilevel"/>
    <w:tmpl w:val="A1F82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81EC9"/>
    <w:multiLevelType w:val="hybridMultilevel"/>
    <w:tmpl w:val="6CE068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2C4C7B"/>
    <w:multiLevelType w:val="hybridMultilevel"/>
    <w:tmpl w:val="152CA7F2"/>
    <w:lvl w:ilvl="0" w:tplc="8D04408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33B7E"/>
    <w:multiLevelType w:val="hybridMultilevel"/>
    <w:tmpl w:val="377C1772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78DE3EE8"/>
    <w:multiLevelType w:val="hybridMultilevel"/>
    <w:tmpl w:val="024802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4152AA"/>
    <w:multiLevelType w:val="hybridMultilevel"/>
    <w:tmpl w:val="FCF6FF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746876"/>
    <w:multiLevelType w:val="hybridMultilevel"/>
    <w:tmpl w:val="4C2A41B6"/>
    <w:lvl w:ilvl="0" w:tplc="4A4A5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A4C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20"/>
  </w:num>
  <w:num w:numId="12">
    <w:abstractNumId w:val="19"/>
  </w:num>
  <w:num w:numId="13">
    <w:abstractNumId w:val="7"/>
  </w:num>
  <w:num w:numId="14">
    <w:abstractNumId w:val="5"/>
  </w:num>
  <w:num w:numId="15">
    <w:abstractNumId w:val="16"/>
  </w:num>
  <w:num w:numId="16">
    <w:abstractNumId w:val="6"/>
  </w:num>
  <w:num w:numId="17">
    <w:abstractNumId w:val="0"/>
  </w:num>
  <w:num w:numId="18">
    <w:abstractNumId w:val="14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10"/>
    <w:rsid w:val="000035CE"/>
    <w:rsid w:val="00014E92"/>
    <w:rsid w:val="00021B59"/>
    <w:rsid w:val="00031AE2"/>
    <w:rsid w:val="00043C95"/>
    <w:rsid w:val="00051D67"/>
    <w:rsid w:val="000532AD"/>
    <w:rsid w:val="00055D10"/>
    <w:rsid w:val="000748EA"/>
    <w:rsid w:val="00080374"/>
    <w:rsid w:val="000C6C4A"/>
    <w:rsid w:val="000D11E6"/>
    <w:rsid w:val="000D3DDB"/>
    <w:rsid w:val="001076A1"/>
    <w:rsid w:val="00133A32"/>
    <w:rsid w:val="0013522B"/>
    <w:rsid w:val="00144294"/>
    <w:rsid w:val="00160AC3"/>
    <w:rsid w:val="001706F4"/>
    <w:rsid w:val="00175DE6"/>
    <w:rsid w:val="00190C70"/>
    <w:rsid w:val="001920E8"/>
    <w:rsid w:val="00193100"/>
    <w:rsid w:val="001A5B8B"/>
    <w:rsid w:val="001C4252"/>
    <w:rsid w:val="001F16CC"/>
    <w:rsid w:val="001F570E"/>
    <w:rsid w:val="002404DF"/>
    <w:rsid w:val="00254F88"/>
    <w:rsid w:val="002716AF"/>
    <w:rsid w:val="00271C86"/>
    <w:rsid w:val="002748A6"/>
    <w:rsid w:val="00285D4E"/>
    <w:rsid w:val="002A1044"/>
    <w:rsid w:val="002A1BE0"/>
    <w:rsid w:val="002B3FB6"/>
    <w:rsid w:val="002D7C71"/>
    <w:rsid w:val="002E53EC"/>
    <w:rsid w:val="00307638"/>
    <w:rsid w:val="003224FA"/>
    <w:rsid w:val="00372EB1"/>
    <w:rsid w:val="00380D52"/>
    <w:rsid w:val="00386CDC"/>
    <w:rsid w:val="003959FB"/>
    <w:rsid w:val="003B0E2B"/>
    <w:rsid w:val="003D201E"/>
    <w:rsid w:val="003E72E8"/>
    <w:rsid w:val="003F1559"/>
    <w:rsid w:val="003F460E"/>
    <w:rsid w:val="003F4A7B"/>
    <w:rsid w:val="00402B49"/>
    <w:rsid w:val="00417556"/>
    <w:rsid w:val="00430D0B"/>
    <w:rsid w:val="0045205C"/>
    <w:rsid w:val="00456348"/>
    <w:rsid w:val="00456C18"/>
    <w:rsid w:val="00456E20"/>
    <w:rsid w:val="00470723"/>
    <w:rsid w:val="00471CDA"/>
    <w:rsid w:val="0047408C"/>
    <w:rsid w:val="00480C9E"/>
    <w:rsid w:val="0049311F"/>
    <w:rsid w:val="004A4CED"/>
    <w:rsid w:val="004C1E05"/>
    <w:rsid w:val="004C5F75"/>
    <w:rsid w:val="0052101B"/>
    <w:rsid w:val="00523641"/>
    <w:rsid w:val="005266D4"/>
    <w:rsid w:val="005372B0"/>
    <w:rsid w:val="00544DFC"/>
    <w:rsid w:val="005458F5"/>
    <w:rsid w:val="00586DF4"/>
    <w:rsid w:val="00592471"/>
    <w:rsid w:val="005A2DA8"/>
    <w:rsid w:val="005E2B56"/>
    <w:rsid w:val="00615D42"/>
    <w:rsid w:val="006342E0"/>
    <w:rsid w:val="00645C36"/>
    <w:rsid w:val="006759BF"/>
    <w:rsid w:val="0067695E"/>
    <w:rsid w:val="00710B03"/>
    <w:rsid w:val="00723CFE"/>
    <w:rsid w:val="007315D3"/>
    <w:rsid w:val="00750FE0"/>
    <w:rsid w:val="007602F5"/>
    <w:rsid w:val="007868B7"/>
    <w:rsid w:val="007A4FA5"/>
    <w:rsid w:val="007B4A64"/>
    <w:rsid w:val="007D2C4E"/>
    <w:rsid w:val="008030DC"/>
    <w:rsid w:val="00815BB7"/>
    <w:rsid w:val="00824A15"/>
    <w:rsid w:val="00826468"/>
    <w:rsid w:val="00836937"/>
    <w:rsid w:val="00846EC1"/>
    <w:rsid w:val="0088732C"/>
    <w:rsid w:val="008A6330"/>
    <w:rsid w:val="008B54BF"/>
    <w:rsid w:val="008C515F"/>
    <w:rsid w:val="008D1935"/>
    <w:rsid w:val="00927C7F"/>
    <w:rsid w:val="00935D99"/>
    <w:rsid w:val="00940525"/>
    <w:rsid w:val="00950591"/>
    <w:rsid w:val="00991048"/>
    <w:rsid w:val="009A12BB"/>
    <w:rsid w:val="009F5424"/>
    <w:rsid w:val="00A57C97"/>
    <w:rsid w:val="00A622E3"/>
    <w:rsid w:val="00A75843"/>
    <w:rsid w:val="00B20D6C"/>
    <w:rsid w:val="00B31FF5"/>
    <w:rsid w:val="00B35BEF"/>
    <w:rsid w:val="00B5406C"/>
    <w:rsid w:val="00B67943"/>
    <w:rsid w:val="00B95B5A"/>
    <w:rsid w:val="00BB0BDF"/>
    <w:rsid w:val="00BC6FD4"/>
    <w:rsid w:val="00BF2F7A"/>
    <w:rsid w:val="00BF4705"/>
    <w:rsid w:val="00C17256"/>
    <w:rsid w:val="00C1765D"/>
    <w:rsid w:val="00C25F08"/>
    <w:rsid w:val="00C84BD8"/>
    <w:rsid w:val="00CA0446"/>
    <w:rsid w:val="00CA4F79"/>
    <w:rsid w:val="00CD461A"/>
    <w:rsid w:val="00CE2A9D"/>
    <w:rsid w:val="00CE6629"/>
    <w:rsid w:val="00D01AC2"/>
    <w:rsid w:val="00D07B2F"/>
    <w:rsid w:val="00D14B5A"/>
    <w:rsid w:val="00D30D4B"/>
    <w:rsid w:val="00D45C76"/>
    <w:rsid w:val="00D82DF5"/>
    <w:rsid w:val="00D856E0"/>
    <w:rsid w:val="00D93190"/>
    <w:rsid w:val="00D9671B"/>
    <w:rsid w:val="00DA7B19"/>
    <w:rsid w:val="00DC414E"/>
    <w:rsid w:val="00E07103"/>
    <w:rsid w:val="00E44EE5"/>
    <w:rsid w:val="00E46DFA"/>
    <w:rsid w:val="00E50539"/>
    <w:rsid w:val="00E82044"/>
    <w:rsid w:val="00E9763E"/>
    <w:rsid w:val="00EA4CE1"/>
    <w:rsid w:val="00ED44D9"/>
    <w:rsid w:val="00ED6E78"/>
    <w:rsid w:val="00EE70D5"/>
    <w:rsid w:val="00EF6EB7"/>
    <w:rsid w:val="00F125DD"/>
    <w:rsid w:val="00F14A8B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5C7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57C97"/>
    <w:rPr>
      <w:color w:val="0000FF"/>
      <w:u w:val="single"/>
    </w:rPr>
  </w:style>
  <w:style w:type="paragraph" w:styleId="Buborkszveg">
    <w:name w:val="Balloon Text"/>
    <w:basedOn w:val="Norml"/>
    <w:semiHidden/>
    <w:rsid w:val="00F14A8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622E3"/>
    <w:pPr>
      <w:ind w:left="720"/>
      <w:contextualSpacing/>
    </w:pPr>
  </w:style>
  <w:style w:type="paragraph" w:customStyle="1" w:styleId="Default">
    <w:name w:val="Default"/>
    <w:rsid w:val="008A6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rsid w:val="00ED6E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D6E78"/>
    <w:rPr>
      <w:sz w:val="24"/>
      <w:szCs w:val="24"/>
    </w:rPr>
  </w:style>
  <w:style w:type="paragraph" w:styleId="llb">
    <w:name w:val="footer"/>
    <w:basedOn w:val="Norml"/>
    <w:link w:val="llbChar"/>
    <w:rsid w:val="00ED6E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6E78"/>
    <w:rPr>
      <w:sz w:val="24"/>
      <w:szCs w:val="24"/>
    </w:rPr>
  </w:style>
  <w:style w:type="paragraph" w:styleId="Cm">
    <w:name w:val="Title"/>
    <w:basedOn w:val="Norml"/>
    <w:link w:val="CmChar"/>
    <w:qFormat/>
    <w:rsid w:val="00372EB1"/>
    <w:pPr>
      <w:jc w:val="center"/>
    </w:pPr>
    <w:rPr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372EB1"/>
    <w:rPr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940525"/>
    <w:pPr>
      <w:spacing w:after="1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5C7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57C97"/>
    <w:rPr>
      <w:color w:val="0000FF"/>
      <w:u w:val="single"/>
    </w:rPr>
  </w:style>
  <w:style w:type="paragraph" w:styleId="Buborkszveg">
    <w:name w:val="Balloon Text"/>
    <w:basedOn w:val="Norml"/>
    <w:semiHidden/>
    <w:rsid w:val="00F14A8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622E3"/>
    <w:pPr>
      <w:ind w:left="720"/>
      <w:contextualSpacing/>
    </w:pPr>
  </w:style>
  <w:style w:type="paragraph" w:customStyle="1" w:styleId="Default">
    <w:name w:val="Default"/>
    <w:rsid w:val="008A6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rsid w:val="00ED6E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D6E78"/>
    <w:rPr>
      <w:sz w:val="24"/>
      <w:szCs w:val="24"/>
    </w:rPr>
  </w:style>
  <w:style w:type="paragraph" w:styleId="llb">
    <w:name w:val="footer"/>
    <w:basedOn w:val="Norml"/>
    <w:link w:val="llbChar"/>
    <w:rsid w:val="00ED6E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6E78"/>
    <w:rPr>
      <w:sz w:val="24"/>
      <w:szCs w:val="24"/>
    </w:rPr>
  </w:style>
  <w:style w:type="paragraph" w:styleId="Cm">
    <w:name w:val="Title"/>
    <w:basedOn w:val="Norml"/>
    <w:link w:val="CmChar"/>
    <w:qFormat/>
    <w:rsid w:val="00372EB1"/>
    <w:pPr>
      <w:jc w:val="center"/>
    </w:pPr>
    <w:rPr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372EB1"/>
    <w:rPr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940525"/>
    <w:pPr>
      <w:spacing w:after="1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ek.csaba@bpx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emsperger.marton@bpx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zmenyfelugyelet@bpx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x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1042</Words>
  <Characters>7761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XV. kerületi Polgármesteri Hivatal</Company>
  <LinksUpToDate>false</LinksUpToDate>
  <CharactersWithSpaces>8786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http://www.bpxv.hu/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XV. kerületi Polgármesteri Hivatal</dc:creator>
  <cp:lastModifiedBy>Gremsperger Márton</cp:lastModifiedBy>
  <cp:revision>36</cp:revision>
  <cp:lastPrinted>2022-01-05T07:57:00Z</cp:lastPrinted>
  <dcterms:created xsi:type="dcterms:W3CDTF">2020-01-09T07:31:00Z</dcterms:created>
  <dcterms:modified xsi:type="dcterms:W3CDTF">2022-12-20T12:56:00Z</dcterms:modified>
</cp:coreProperties>
</file>